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7C46D" w14:textId="77777777" w:rsidR="009E2B4A" w:rsidRDefault="00381AB4">
      <w:pPr>
        <w:spacing w:after="0"/>
        <w:jc w:val="center"/>
        <w:rPr>
          <w:b/>
          <w:sz w:val="28"/>
          <w:szCs w:val="28"/>
        </w:rPr>
      </w:pPr>
      <w:r>
        <w:rPr>
          <w:b/>
          <w:sz w:val="28"/>
          <w:szCs w:val="28"/>
        </w:rPr>
        <w:t>Food Safety Guidance for Farmers Markets</w:t>
      </w:r>
      <w:r>
        <w:rPr>
          <w:noProof/>
        </w:rPr>
        <w:drawing>
          <wp:anchor distT="0" distB="0" distL="114300" distR="114300" simplePos="0" relativeHeight="251658240" behindDoc="0" locked="0" layoutInCell="1" hidden="0" allowOverlap="1" wp14:anchorId="2BDA3722" wp14:editId="6D81D4D7">
            <wp:simplePos x="0" y="0"/>
            <wp:positionH relativeFrom="margin">
              <wp:posOffset>-131444</wp:posOffset>
            </wp:positionH>
            <wp:positionV relativeFrom="paragraph">
              <wp:posOffset>-104774</wp:posOffset>
            </wp:positionV>
            <wp:extent cx="1302385" cy="1042035"/>
            <wp:effectExtent l="0" t="0" r="0" b="0"/>
            <wp:wrapSquare wrapText="bothSides" distT="0" distB="0" distL="114300" distR="114300"/>
            <wp:docPr id="1" name="image2.gif" descr="C:\Users\Diane\Desktop\This week's updates\Logo no background.gif"/>
            <wp:cNvGraphicFramePr/>
            <a:graphic xmlns:a="http://schemas.openxmlformats.org/drawingml/2006/main">
              <a:graphicData uri="http://schemas.openxmlformats.org/drawingml/2006/picture">
                <pic:pic xmlns:pic="http://schemas.openxmlformats.org/drawingml/2006/picture">
                  <pic:nvPicPr>
                    <pic:cNvPr id="0" name="image2.gif" descr="C:\Users\Diane\Desktop\This week's updates\Logo no background.gif"/>
                    <pic:cNvPicPr preferRelativeResize="0"/>
                  </pic:nvPicPr>
                  <pic:blipFill>
                    <a:blip r:embed="rId8"/>
                    <a:srcRect/>
                    <a:stretch>
                      <a:fillRect/>
                    </a:stretch>
                  </pic:blipFill>
                  <pic:spPr>
                    <a:xfrm>
                      <a:off x="0" y="0"/>
                      <a:ext cx="1302385" cy="1042035"/>
                    </a:xfrm>
                    <a:prstGeom prst="rect">
                      <a:avLst/>
                    </a:prstGeom>
                    <a:ln/>
                  </pic:spPr>
                </pic:pic>
              </a:graphicData>
            </a:graphic>
          </wp:anchor>
        </w:drawing>
      </w:r>
    </w:p>
    <w:p w14:paraId="713753D9" w14:textId="77777777" w:rsidR="009E2B4A" w:rsidRDefault="00381AB4">
      <w:pPr>
        <w:jc w:val="center"/>
        <w:rPr>
          <w:b/>
          <w:i/>
        </w:rPr>
      </w:pPr>
      <w:r>
        <w:rPr>
          <w:b/>
          <w:i/>
        </w:rPr>
        <w:t>A Self-Audit Checklist</w:t>
      </w:r>
    </w:p>
    <w:p w14:paraId="7298AC42" w14:textId="4B7F0C76" w:rsidR="009E2B4A" w:rsidRPr="003E1B06" w:rsidRDefault="00381AB4">
      <w:pPr>
        <w:rPr>
          <w:rFonts w:ascii="Times New Roman" w:hAnsi="Times New Roman" w:cs="Times New Roman"/>
        </w:rPr>
      </w:pPr>
      <w:r w:rsidRPr="003E1B06">
        <w:rPr>
          <w:rFonts w:ascii="Times New Roman" w:hAnsi="Times New Roman" w:cs="Times New Roman"/>
        </w:rPr>
        <w:t>The Food Safety Modernization Act (FSMA) is a set of Federal regulations administered by the Food and Drug A</w:t>
      </w:r>
      <w:r w:rsidR="000C41D1">
        <w:rPr>
          <w:rFonts w:ascii="Times New Roman" w:hAnsi="Times New Roman" w:cs="Times New Roman"/>
        </w:rPr>
        <w:t>dministration</w:t>
      </w:r>
      <w:r w:rsidRPr="003E1B06">
        <w:rPr>
          <w:rFonts w:ascii="Times New Roman" w:hAnsi="Times New Roman" w:cs="Times New Roman"/>
        </w:rPr>
        <w:t xml:space="preserve">, </w:t>
      </w:r>
      <w:r w:rsidR="000866E3">
        <w:rPr>
          <w:rFonts w:ascii="Times New Roman" w:hAnsi="Times New Roman" w:cs="Times New Roman"/>
        </w:rPr>
        <w:t>to</w:t>
      </w:r>
      <w:r w:rsidRPr="003E1B06">
        <w:rPr>
          <w:rFonts w:ascii="Times New Roman" w:hAnsi="Times New Roman" w:cs="Times New Roman"/>
        </w:rPr>
        <w:t xml:space="preserve"> ensure a safe food supply, and minimize the risks of contamination of foods that result in consumer illness and potential death. </w:t>
      </w:r>
      <w:r w:rsidR="00113320">
        <w:rPr>
          <w:rFonts w:ascii="Times New Roman" w:hAnsi="Times New Roman" w:cs="Times New Roman"/>
        </w:rPr>
        <w:t xml:space="preserve">Comprised of several </w:t>
      </w:r>
      <w:r w:rsidR="004E0484">
        <w:rPr>
          <w:rFonts w:ascii="Times New Roman" w:hAnsi="Times New Roman" w:cs="Times New Roman"/>
        </w:rPr>
        <w:t>rules</w:t>
      </w:r>
      <w:r w:rsidR="00113320">
        <w:rPr>
          <w:rFonts w:ascii="Times New Roman" w:hAnsi="Times New Roman" w:cs="Times New Roman"/>
        </w:rPr>
        <w:t>, including Preventive Controls, Foreign Supplier Verification and Animal Foods, t</w:t>
      </w:r>
      <w:r w:rsidRPr="003E1B06">
        <w:rPr>
          <w:rFonts w:ascii="Times New Roman" w:hAnsi="Times New Roman" w:cs="Times New Roman"/>
        </w:rPr>
        <w:t xml:space="preserve">he rule that applies most to </w:t>
      </w:r>
      <w:r w:rsidR="000C41D1">
        <w:rPr>
          <w:rFonts w:ascii="Times New Roman" w:hAnsi="Times New Roman" w:cs="Times New Roman"/>
        </w:rPr>
        <w:t xml:space="preserve">the production of fruits and vegetables </w:t>
      </w:r>
      <w:r w:rsidRPr="003E1B06">
        <w:rPr>
          <w:rFonts w:ascii="Times New Roman" w:hAnsi="Times New Roman" w:cs="Times New Roman"/>
        </w:rPr>
        <w:t xml:space="preserve">is the </w:t>
      </w:r>
      <w:r w:rsidR="007B269C">
        <w:rPr>
          <w:rFonts w:ascii="Times New Roman" w:hAnsi="Times New Roman" w:cs="Times New Roman"/>
        </w:rPr>
        <w:t xml:space="preserve">FSMA </w:t>
      </w:r>
      <w:r w:rsidRPr="003E1B06">
        <w:rPr>
          <w:rFonts w:ascii="Times New Roman" w:hAnsi="Times New Roman" w:cs="Times New Roman"/>
        </w:rPr>
        <w:t>Produce</w:t>
      </w:r>
      <w:r w:rsidR="000C41D1">
        <w:rPr>
          <w:rFonts w:ascii="Times New Roman" w:hAnsi="Times New Roman" w:cs="Times New Roman"/>
        </w:rPr>
        <w:t xml:space="preserve"> Safety</w:t>
      </w:r>
      <w:r w:rsidRPr="003E1B06">
        <w:rPr>
          <w:rFonts w:ascii="Times New Roman" w:hAnsi="Times New Roman" w:cs="Times New Roman"/>
        </w:rPr>
        <w:t xml:space="preserve"> Rule. This regulation </w:t>
      </w:r>
      <w:r w:rsidR="00E631A5">
        <w:rPr>
          <w:rFonts w:ascii="Times New Roman" w:hAnsi="Times New Roman" w:cs="Times New Roman"/>
        </w:rPr>
        <w:t xml:space="preserve">outlines </w:t>
      </w:r>
      <w:r w:rsidR="000C5A15">
        <w:rPr>
          <w:rFonts w:ascii="Times New Roman" w:hAnsi="Times New Roman" w:cs="Times New Roman"/>
        </w:rPr>
        <w:t xml:space="preserve">standards </w:t>
      </w:r>
      <w:r w:rsidRPr="003E1B06">
        <w:rPr>
          <w:rFonts w:ascii="Times New Roman" w:hAnsi="Times New Roman" w:cs="Times New Roman"/>
        </w:rPr>
        <w:t xml:space="preserve"> how produce is grown, harvested</w:t>
      </w:r>
      <w:r w:rsidR="000C41D1">
        <w:rPr>
          <w:rFonts w:ascii="Times New Roman" w:hAnsi="Times New Roman" w:cs="Times New Roman"/>
        </w:rPr>
        <w:t>,</w:t>
      </w:r>
      <w:r w:rsidR="00113320">
        <w:rPr>
          <w:rFonts w:ascii="Times New Roman" w:hAnsi="Times New Roman" w:cs="Times New Roman"/>
        </w:rPr>
        <w:t xml:space="preserve"> </w:t>
      </w:r>
      <w:r w:rsidRPr="003E1B06">
        <w:rPr>
          <w:rFonts w:ascii="Times New Roman" w:hAnsi="Times New Roman" w:cs="Times New Roman"/>
        </w:rPr>
        <w:t>handled</w:t>
      </w:r>
      <w:r w:rsidR="000C41D1">
        <w:rPr>
          <w:rFonts w:ascii="Times New Roman" w:hAnsi="Times New Roman" w:cs="Times New Roman"/>
        </w:rPr>
        <w:t>, and stored</w:t>
      </w:r>
      <w:r w:rsidRPr="003E1B06">
        <w:rPr>
          <w:rFonts w:ascii="Times New Roman" w:hAnsi="Times New Roman" w:cs="Times New Roman"/>
        </w:rPr>
        <w:t xml:space="preserve"> to reduce possible contamination</w:t>
      </w:r>
      <w:r w:rsidR="000C5A15">
        <w:rPr>
          <w:rFonts w:ascii="Times New Roman" w:hAnsi="Times New Roman" w:cs="Times New Roman"/>
        </w:rPr>
        <w:t xml:space="preserve"> and food safety risks</w:t>
      </w:r>
      <w:r w:rsidRPr="003E1B06">
        <w:rPr>
          <w:rFonts w:ascii="Times New Roman" w:hAnsi="Times New Roman" w:cs="Times New Roman"/>
        </w:rPr>
        <w:t xml:space="preserve">. </w:t>
      </w:r>
    </w:p>
    <w:p w14:paraId="661546B4" w14:textId="640DECF2" w:rsidR="009E2B4A" w:rsidRPr="003E1B06" w:rsidRDefault="00435148" w:rsidP="00251AFD">
      <w:pPr>
        <w:spacing w:before="240"/>
        <w:rPr>
          <w:rFonts w:ascii="Times New Roman" w:hAnsi="Times New Roman" w:cs="Times New Roman"/>
        </w:rPr>
      </w:pPr>
      <w:r>
        <w:rPr>
          <w:rFonts w:ascii="Times New Roman" w:hAnsi="Times New Roman" w:cs="Times New Roman"/>
        </w:rPr>
        <w:t xml:space="preserve">Only direct marketing farmers that fall under the following guidelines will be exempted from the rule. (Even if exempted from the Federal regulation, buyer demands for food safety assurance may require farmers to </w:t>
      </w:r>
      <w:r w:rsidR="00A4424C">
        <w:rPr>
          <w:rFonts w:ascii="Times New Roman" w:hAnsi="Times New Roman" w:cs="Times New Roman"/>
        </w:rPr>
        <w:t>ensure food is safe, such as compliance with FSMN, GAPs compliance or a USDA Harmonized audit</w:t>
      </w:r>
      <w:r>
        <w:rPr>
          <w:rFonts w:ascii="Times New Roman" w:hAnsi="Times New Roman" w:cs="Times New Roman"/>
        </w:rPr>
        <w:t>.</w:t>
      </w:r>
      <w:r w:rsidR="00251AFD">
        <w:rPr>
          <w:rFonts w:ascii="Times New Roman" w:hAnsi="Times New Roman" w:cs="Times New Roman"/>
        </w:rPr>
        <w:t>)</w:t>
      </w:r>
    </w:p>
    <w:p w14:paraId="755B4518" w14:textId="06A88FAB" w:rsidR="00A4424C" w:rsidRPr="00A4424C" w:rsidRDefault="00381AB4" w:rsidP="00A4424C">
      <w:pPr>
        <w:numPr>
          <w:ilvl w:val="0"/>
          <w:numId w:val="1"/>
        </w:numPr>
        <w:pBdr>
          <w:top w:val="nil"/>
          <w:left w:val="nil"/>
          <w:bottom w:val="nil"/>
          <w:right w:val="nil"/>
          <w:between w:val="nil"/>
        </w:pBdr>
        <w:spacing w:after="0"/>
        <w:contextualSpacing/>
        <w:rPr>
          <w:rFonts w:ascii="Times New Roman" w:hAnsi="Times New Roman" w:cs="Times New Roman"/>
          <w:color w:val="000000"/>
        </w:rPr>
      </w:pPr>
      <w:r w:rsidRPr="00251AFD">
        <w:rPr>
          <w:rFonts w:ascii="Times New Roman" w:hAnsi="Times New Roman" w:cs="Times New Roman"/>
          <w:color w:val="000000"/>
        </w:rPr>
        <w:t>Exemptions include</w:t>
      </w:r>
      <w:r w:rsidR="00113320" w:rsidRPr="00251AFD">
        <w:rPr>
          <w:rStyle w:val="FootnoteReference"/>
          <w:rFonts w:ascii="Times New Roman" w:hAnsi="Times New Roman" w:cs="Times New Roman"/>
          <w:color w:val="000000"/>
        </w:rPr>
        <w:footnoteReference w:id="1"/>
      </w:r>
      <w:r w:rsidRPr="00251AFD">
        <w:rPr>
          <w:rFonts w:ascii="Times New Roman" w:hAnsi="Times New Roman" w:cs="Times New Roman"/>
          <w:color w:val="000000"/>
        </w:rPr>
        <w:t>:</w:t>
      </w:r>
    </w:p>
    <w:p w14:paraId="4976AF3E" w14:textId="77777777" w:rsidR="00A4424C" w:rsidRPr="00251AFD" w:rsidRDefault="00A4424C" w:rsidP="00A4424C">
      <w:pPr>
        <w:numPr>
          <w:ilvl w:val="1"/>
          <w:numId w:val="1"/>
        </w:numPr>
        <w:pBdr>
          <w:top w:val="nil"/>
          <w:left w:val="nil"/>
          <w:bottom w:val="nil"/>
          <w:right w:val="nil"/>
          <w:between w:val="nil"/>
        </w:pBdr>
        <w:spacing w:after="0"/>
        <w:contextualSpacing/>
        <w:rPr>
          <w:rFonts w:ascii="Times New Roman" w:hAnsi="Times New Roman" w:cs="Times New Roman"/>
          <w:color w:val="000000"/>
        </w:rPr>
      </w:pPr>
      <w:r w:rsidRPr="00251AFD">
        <w:rPr>
          <w:rFonts w:ascii="Times New Roman" w:hAnsi="Times New Roman" w:cs="Times New Roman"/>
          <w:color w:val="000000"/>
        </w:rPr>
        <w:t>Those with produce sales less than $25,000 during the previous 3-year period.</w:t>
      </w:r>
    </w:p>
    <w:p w14:paraId="33E89D13" w14:textId="27309717" w:rsidR="009E2B4A" w:rsidRPr="00251AFD" w:rsidRDefault="007B269C">
      <w:pPr>
        <w:numPr>
          <w:ilvl w:val="1"/>
          <w:numId w:val="1"/>
        </w:numPr>
        <w:pBdr>
          <w:top w:val="nil"/>
          <w:left w:val="nil"/>
          <w:bottom w:val="nil"/>
          <w:right w:val="nil"/>
          <w:between w:val="nil"/>
        </w:pBdr>
        <w:spacing w:after="0"/>
        <w:contextualSpacing/>
        <w:rPr>
          <w:rFonts w:ascii="Times New Roman" w:hAnsi="Times New Roman" w:cs="Times New Roman"/>
          <w:color w:val="000000"/>
        </w:rPr>
      </w:pPr>
      <w:r w:rsidRPr="00251AFD">
        <w:rPr>
          <w:rFonts w:ascii="Times New Roman" w:hAnsi="Times New Roman" w:cs="Times New Roman"/>
          <w:color w:val="000000"/>
        </w:rPr>
        <w:t>Produce</w:t>
      </w:r>
      <w:r w:rsidR="00381AB4" w:rsidRPr="00251AFD">
        <w:rPr>
          <w:rFonts w:ascii="Times New Roman" w:hAnsi="Times New Roman" w:cs="Times New Roman"/>
          <w:color w:val="000000"/>
        </w:rPr>
        <w:t xml:space="preserve"> not likely to be consumed raw</w:t>
      </w:r>
      <w:r w:rsidR="002D59EB" w:rsidRPr="00251AFD">
        <w:rPr>
          <w:rFonts w:ascii="Times New Roman" w:hAnsi="Times New Roman" w:cs="Times New Roman"/>
          <w:color w:val="000000"/>
        </w:rPr>
        <w:t xml:space="preserve"> (outlined in </w:t>
      </w:r>
      <w:r w:rsidR="002D59EB" w:rsidRPr="00251AFD">
        <w:rPr>
          <w:rFonts w:ascii="Times New Roman" w:hAnsi="Times New Roman" w:cs="Times New Roman"/>
          <w:color w:val="55565A"/>
          <w:shd w:val="clear" w:color="auto" w:fill="FFFFFF"/>
        </w:rPr>
        <w:t>§ 112.2)</w:t>
      </w:r>
      <w:r w:rsidR="00381AB4" w:rsidRPr="00251AFD">
        <w:rPr>
          <w:rFonts w:ascii="Times New Roman" w:hAnsi="Times New Roman" w:cs="Times New Roman"/>
          <w:color w:val="000000"/>
        </w:rPr>
        <w:t xml:space="preserve">; </w:t>
      </w:r>
      <w:r w:rsidR="002D59EB" w:rsidRPr="00251AFD">
        <w:rPr>
          <w:rFonts w:ascii="Times New Roman" w:hAnsi="Times New Roman" w:cs="Times New Roman"/>
          <w:color w:val="000000"/>
        </w:rPr>
        <w:t xml:space="preserve">for example, </w:t>
      </w:r>
      <w:r w:rsidR="00381AB4" w:rsidRPr="00251AFD">
        <w:rPr>
          <w:rFonts w:ascii="Times New Roman" w:hAnsi="Times New Roman" w:cs="Times New Roman"/>
          <w:color w:val="000000"/>
        </w:rPr>
        <w:t>dried beans, potatoes</w:t>
      </w:r>
      <w:r w:rsidR="00E631A5" w:rsidRPr="00251AFD">
        <w:rPr>
          <w:rFonts w:ascii="Times New Roman" w:hAnsi="Times New Roman" w:cs="Times New Roman"/>
          <w:color w:val="000000"/>
        </w:rPr>
        <w:t>, winter squash. Note: Rarely consumed raw commodities still included in the calculation of total produce sales.</w:t>
      </w:r>
    </w:p>
    <w:p w14:paraId="191FE39D" w14:textId="5214C8DE" w:rsidR="00435148" w:rsidRPr="00251AFD" w:rsidRDefault="00E631A5">
      <w:pPr>
        <w:numPr>
          <w:ilvl w:val="1"/>
          <w:numId w:val="1"/>
        </w:numPr>
        <w:pBdr>
          <w:top w:val="nil"/>
          <w:left w:val="nil"/>
          <w:bottom w:val="nil"/>
          <w:right w:val="nil"/>
          <w:between w:val="nil"/>
        </w:pBdr>
        <w:spacing w:after="0"/>
        <w:contextualSpacing/>
        <w:rPr>
          <w:rFonts w:ascii="Times New Roman" w:hAnsi="Times New Roman" w:cs="Times New Roman"/>
          <w:color w:val="000000"/>
        </w:rPr>
      </w:pPr>
      <w:r w:rsidRPr="00251AFD">
        <w:rPr>
          <w:rFonts w:ascii="Times New Roman" w:hAnsi="Times New Roman" w:cs="Times New Roman"/>
          <w:color w:val="000000"/>
        </w:rPr>
        <w:t>P</w:t>
      </w:r>
      <w:r w:rsidR="00381AB4" w:rsidRPr="00251AFD">
        <w:rPr>
          <w:rFonts w:ascii="Times New Roman" w:hAnsi="Times New Roman" w:cs="Times New Roman"/>
          <w:color w:val="000000"/>
        </w:rPr>
        <w:t xml:space="preserve">roduce </w:t>
      </w:r>
      <w:r w:rsidRPr="00251AFD">
        <w:rPr>
          <w:rFonts w:ascii="Times New Roman" w:hAnsi="Times New Roman" w:cs="Times New Roman"/>
          <w:color w:val="000000"/>
        </w:rPr>
        <w:t xml:space="preserve">which </w:t>
      </w:r>
      <w:r w:rsidR="00381AB4" w:rsidRPr="00251AFD">
        <w:rPr>
          <w:rFonts w:ascii="Times New Roman" w:hAnsi="Times New Roman" w:cs="Times New Roman"/>
          <w:color w:val="000000"/>
        </w:rPr>
        <w:t>is intended for commercial processing with a “kill” step</w:t>
      </w:r>
      <w:r w:rsidR="007B269C" w:rsidRPr="00251AFD">
        <w:rPr>
          <w:rFonts w:ascii="Times New Roman" w:hAnsi="Times New Roman" w:cs="Times New Roman"/>
          <w:color w:val="000000"/>
        </w:rPr>
        <w:t xml:space="preserve">; for example, commercial canning. </w:t>
      </w:r>
    </w:p>
    <w:p w14:paraId="43B940AB" w14:textId="4EA9C62C" w:rsidR="00435148" w:rsidRDefault="007B269C" w:rsidP="00251AFD">
      <w:pPr>
        <w:numPr>
          <w:ilvl w:val="1"/>
          <w:numId w:val="1"/>
        </w:numPr>
        <w:pBdr>
          <w:top w:val="nil"/>
          <w:left w:val="nil"/>
          <w:bottom w:val="nil"/>
          <w:right w:val="nil"/>
          <w:between w:val="nil"/>
        </w:pBdr>
        <w:spacing w:after="0"/>
        <w:contextualSpacing/>
        <w:rPr>
          <w:rFonts w:ascii="Times New Roman" w:hAnsi="Times New Roman" w:cs="Times New Roman"/>
        </w:rPr>
      </w:pPr>
      <w:r w:rsidRPr="00251AFD">
        <w:rPr>
          <w:rFonts w:ascii="Times New Roman" w:hAnsi="Times New Roman" w:cs="Times New Roman"/>
          <w:color w:val="000000"/>
        </w:rPr>
        <w:t>Those with less than</w:t>
      </w:r>
      <w:r w:rsidR="004E0484">
        <w:rPr>
          <w:rFonts w:ascii="Times New Roman" w:hAnsi="Times New Roman" w:cs="Times New Roman"/>
          <w:color w:val="000000"/>
        </w:rPr>
        <w:t xml:space="preserve"> </w:t>
      </w:r>
      <w:r w:rsidR="00381AB4" w:rsidRPr="00251AFD">
        <w:rPr>
          <w:rFonts w:ascii="Times New Roman" w:hAnsi="Times New Roman" w:cs="Times New Roman"/>
          <w:color w:val="000000"/>
        </w:rPr>
        <w:t xml:space="preserve">$500,000 in </w:t>
      </w:r>
      <w:r w:rsidRPr="00251AFD">
        <w:rPr>
          <w:rFonts w:ascii="Times New Roman" w:hAnsi="Times New Roman" w:cs="Times New Roman"/>
          <w:color w:val="000000"/>
        </w:rPr>
        <w:t xml:space="preserve">total </w:t>
      </w:r>
      <w:r w:rsidRPr="00A4424C">
        <w:rPr>
          <w:rFonts w:ascii="Times New Roman" w:hAnsi="Times New Roman" w:cs="Times New Roman"/>
          <w:color w:val="000000"/>
          <w:u w:val="single"/>
        </w:rPr>
        <w:t>food</w:t>
      </w:r>
      <w:r w:rsidR="00984FDF" w:rsidRPr="004E0484">
        <w:rPr>
          <w:rFonts w:ascii="Times New Roman" w:hAnsi="Times New Roman" w:cs="Times New Roman"/>
          <w:color w:val="000000"/>
        </w:rPr>
        <w:t xml:space="preserve"> </w:t>
      </w:r>
      <w:r w:rsidRPr="00251AFD">
        <w:rPr>
          <w:rFonts w:ascii="Times New Roman" w:hAnsi="Times New Roman" w:cs="Times New Roman"/>
          <w:color w:val="000000"/>
        </w:rPr>
        <w:t xml:space="preserve">sales over the previous 3 years </w:t>
      </w:r>
      <w:r w:rsidR="00381AB4" w:rsidRPr="00251AFD">
        <w:rPr>
          <w:rFonts w:ascii="Times New Roman" w:hAnsi="Times New Roman" w:cs="Times New Roman"/>
          <w:color w:val="000000"/>
        </w:rPr>
        <w:t xml:space="preserve">AND a majority of food is sold directly to </w:t>
      </w:r>
      <w:r w:rsidRPr="00251AFD">
        <w:rPr>
          <w:rFonts w:ascii="Times New Roman" w:hAnsi="Times New Roman" w:cs="Times New Roman"/>
          <w:color w:val="000000"/>
        </w:rPr>
        <w:t>qualified end users (</w:t>
      </w:r>
      <w:r w:rsidR="00381AB4" w:rsidRPr="00251AFD">
        <w:rPr>
          <w:rFonts w:ascii="Times New Roman" w:hAnsi="Times New Roman" w:cs="Times New Roman"/>
          <w:color w:val="000000"/>
        </w:rPr>
        <w:t>consumers or retail food establishment</w:t>
      </w:r>
      <w:r w:rsidRPr="00251AFD">
        <w:rPr>
          <w:rFonts w:ascii="Times New Roman" w:hAnsi="Times New Roman" w:cs="Times New Roman"/>
          <w:color w:val="000000"/>
        </w:rPr>
        <w:t>s)</w:t>
      </w:r>
      <w:r w:rsidR="00381AB4" w:rsidRPr="00251AFD">
        <w:rPr>
          <w:rFonts w:ascii="Times New Roman" w:hAnsi="Times New Roman" w:cs="Times New Roman"/>
          <w:color w:val="000000"/>
        </w:rPr>
        <w:t xml:space="preserve"> within the state</w:t>
      </w:r>
      <w:r w:rsidR="00E631A5" w:rsidRPr="00251AFD">
        <w:rPr>
          <w:rFonts w:ascii="Times New Roman" w:hAnsi="Times New Roman" w:cs="Times New Roman"/>
          <w:color w:val="000000"/>
        </w:rPr>
        <w:t xml:space="preserve"> or same Indian reservation</w:t>
      </w:r>
      <w:r w:rsidR="00381AB4" w:rsidRPr="00251AFD">
        <w:rPr>
          <w:rFonts w:ascii="Times New Roman" w:hAnsi="Times New Roman" w:cs="Times New Roman"/>
          <w:color w:val="000000"/>
        </w:rPr>
        <w:t xml:space="preserve"> or 275 miles of </w:t>
      </w:r>
      <w:r w:rsidRPr="00251AFD">
        <w:rPr>
          <w:rFonts w:ascii="Times New Roman" w:hAnsi="Times New Roman" w:cs="Times New Roman"/>
          <w:color w:val="000000"/>
        </w:rPr>
        <w:t>where the produce was grown.</w:t>
      </w:r>
      <w:r w:rsidR="00984FDF" w:rsidRPr="00251AFD">
        <w:rPr>
          <w:rFonts w:ascii="Times New Roman" w:hAnsi="Times New Roman" w:cs="Times New Roman"/>
          <w:color w:val="000000"/>
        </w:rPr>
        <w:br/>
      </w:r>
    </w:p>
    <w:p w14:paraId="61671E8F" w14:textId="197D6CA3" w:rsidR="009E2B4A" w:rsidRPr="00251AFD" w:rsidRDefault="00435148" w:rsidP="00251AFD">
      <w:pPr>
        <w:pBdr>
          <w:top w:val="nil"/>
          <w:left w:val="nil"/>
          <w:bottom w:val="nil"/>
          <w:right w:val="nil"/>
          <w:between w:val="nil"/>
        </w:pBdr>
        <w:contextualSpacing/>
        <w:rPr>
          <w:rFonts w:ascii="Times New Roman" w:hAnsi="Times New Roman" w:cs="Times New Roman"/>
        </w:rPr>
      </w:pPr>
      <w:r>
        <w:rPr>
          <w:rFonts w:ascii="Times New Roman" w:hAnsi="Times New Roman" w:cs="Times New Roman"/>
        </w:rPr>
        <w:t>T</w:t>
      </w:r>
      <w:r w:rsidR="00113320" w:rsidRPr="00251AFD">
        <w:rPr>
          <w:rFonts w:ascii="Times New Roman" w:hAnsi="Times New Roman" w:cs="Times New Roman"/>
        </w:rPr>
        <w:t>he rule</w:t>
      </w:r>
      <w:r w:rsidRPr="00251AFD">
        <w:rPr>
          <w:rFonts w:ascii="Times New Roman" w:hAnsi="Times New Roman" w:cs="Times New Roman"/>
        </w:rPr>
        <w:t>, however,</w:t>
      </w:r>
      <w:r w:rsidR="00113320" w:rsidRPr="00251AFD">
        <w:rPr>
          <w:rFonts w:ascii="Times New Roman" w:hAnsi="Times New Roman" w:cs="Times New Roman"/>
        </w:rPr>
        <w:t xml:space="preserve"> </w:t>
      </w:r>
      <w:r w:rsidR="00381AB4" w:rsidRPr="00251AFD">
        <w:rPr>
          <w:rFonts w:ascii="Times New Roman" w:hAnsi="Times New Roman" w:cs="Times New Roman"/>
        </w:rPr>
        <w:t xml:space="preserve">does not directly apply to farmers markets. </w:t>
      </w:r>
      <w:r w:rsidR="00D5203B">
        <w:rPr>
          <w:rFonts w:ascii="Times New Roman" w:hAnsi="Times New Roman" w:cs="Times New Roman"/>
        </w:rPr>
        <w:t xml:space="preserve">Rather, the market is more of a food facility. However, since the market management does not actually take ownership of the food, nor participate in the activities of growing, harvesting and selling, the market does not match the FSMA definition of a food facility. </w:t>
      </w:r>
      <w:r>
        <w:rPr>
          <w:rFonts w:ascii="Times New Roman" w:hAnsi="Times New Roman" w:cs="Times New Roman"/>
        </w:rPr>
        <w:t xml:space="preserve">But that </w:t>
      </w:r>
      <w:r w:rsidR="00381AB4" w:rsidRPr="00251AFD">
        <w:rPr>
          <w:rFonts w:ascii="Times New Roman" w:hAnsi="Times New Roman" w:cs="Times New Roman"/>
        </w:rPr>
        <w:t>does not mean that we should be complacent about food safety. In fact, it is more important than ever that market managers keep a keen eye on the market to ensure everything that is being done, and products sold at the market has the safety of their customers in mind.  The customers trust we are providing an environment that ensures they will not become ill by the foods they are buying at the market. It is up to us</w:t>
      </w:r>
      <w:r w:rsidRPr="00251AFD">
        <w:rPr>
          <w:rFonts w:ascii="Times New Roman" w:hAnsi="Times New Roman" w:cs="Times New Roman"/>
        </w:rPr>
        <w:t>, as market managers,</w:t>
      </w:r>
      <w:r w:rsidR="00381AB4" w:rsidRPr="00251AFD">
        <w:rPr>
          <w:rFonts w:ascii="Times New Roman" w:hAnsi="Times New Roman" w:cs="Times New Roman"/>
        </w:rPr>
        <w:t xml:space="preserve"> to ensure that their trust is upheld. Therefore, your work to ensure food safety is of paramount importance and a key marketing tool to promote your market.</w:t>
      </w:r>
      <w:r w:rsidRPr="00251AFD">
        <w:rPr>
          <w:rFonts w:ascii="Times New Roman" w:hAnsi="Times New Roman" w:cs="Times New Roman"/>
        </w:rPr>
        <w:t xml:space="preserve"> For farmers, it also means the future of their farm – when faced with the legal and financial woes of being tied to a foodborne illness outbreak, the cost of compliance is quite low.</w:t>
      </w:r>
    </w:p>
    <w:p w14:paraId="776BC49D" w14:textId="77777777" w:rsidR="00435148" w:rsidRDefault="00435148">
      <w:pPr>
        <w:rPr>
          <w:rFonts w:ascii="Times New Roman" w:hAnsi="Times New Roman" w:cs="Times New Roman"/>
        </w:rPr>
      </w:pPr>
    </w:p>
    <w:p w14:paraId="4C0C343B" w14:textId="7F119855" w:rsidR="009E2B4A" w:rsidRPr="003E1B06" w:rsidRDefault="00381AB4">
      <w:pPr>
        <w:rPr>
          <w:rFonts w:ascii="Times New Roman" w:hAnsi="Times New Roman" w:cs="Times New Roman"/>
        </w:rPr>
      </w:pPr>
      <w:r w:rsidRPr="003E1B06">
        <w:rPr>
          <w:rFonts w:ascii="Times New Roman" w:hAnsi="Times New Roman" w:cs="Times New Roman"/>
        </w:rPr>
        <w:t xml:space="preserve">A weekly review of the market should help managers to maintain food safety standards within the market. These standards are outlined in the Farmers Market Federation of NY’s protocols for Food Safety at Farmers Markets. These protocols can be found at </w:t>
      </w:r>
      <w:hyperlink r:id="rId9" w:history="1">
        <w:r w:rsidR="003E1B06" w:rsidRPr="003E1B06">
          <w:rPr>
            <w:rStyle w:val="Hyperlink"/>
            <w:rFonts w:ascii="Times New Roman" w:hAnsi="Times New Roman" w:cs="Times New Roman"/>
          </w:rPr>
          <w:t>http://www.nyfarmersmarket.com/protocols/</w:t>
        </w:r>
      </w:hyperlink>
      <w:r w:rsidRPr="003E1B06">
        <w:rPr>
          <w:rFonts w:ascii="Times New Roman" w:hAnsi="Times New Roman" w:cs="Times New Roman"/>
        </w:rPr>
        <w:t xml:space="preserve">. </w:t>
      </w:r>
    </w:p>
    <w:p w14:paraId="73C944F9" w14:textId="77777777" w:rsidR="00511430" w:rsidRDefault="00381AB4">
      <w:pPr>
        <w:rPr>
          <w:rFonts w:ascii="Times New Roman" w:hAnsi="Times New Roman" w:cs="Times New Roman"/>
        </w:rPr>
      </w:pPr>
      <w:r w:rsidRPr="00ED479F">
        <w:rPr>
          <w:rFonts w:ascii="Times New Roman" w:hAnsi="Times New Roman" w:cs="Times New Roman"/>
        </w:rPr>
        <w:lastRenderedPageBreak/>
        <w:t xml:space="preserve">What follows is a self-audit checklist that market managers </w:t>
      </w:r>
      <w:r w:rsidR="00435148" w:rsidRPr="00ED479F">
        <w:rPr>
          <w:rFonts w:ascii="Times New Roman" w:hAnsi="Times New Roman" w:cs="Times New Roman"/>
        </w:rPr>
        <w:t>should use daily</w:t>
      </w:r>
      <w:r w:rsidRPr="00ED479F">
        <w:rPr>
          <w:rFonts w:ascii="Times New Roman" w:hAnsi="Times New Roman" w:cs="Times New Roman"/>
        </w:rPr>
        <w:t xml:space="preserve"> to ensure </w:t>
      </w:r>
      <w:r w:rsidR="00511430" w:rsidRPr="00ED479F">
        <w:rPr>
          <w:rFonts w:ascii="Times New Roman" w:hAnsi="Times New Roman" w:cs="Times New Roman"/>
        </w:rPr>
        <w:t xml:space="preserve">a market environment that promotes </w:t>
      </w:r>
      <w:r w:rsidRPr="00ED479F">
        <w:rPr>
          <w:rFonts w:ascii="Times New Roman" w:hAnsi="Times New Roman" w:cs="Times New Roman"/>
        </w:rPr>
        <w:t>food safety at the farmers market.</w:t>
      </w:r>
      <w:r w:rsidRPr="003E1B06">
        <w:rPr>
          <w:rFonts w:ascii="Times New Roman" w:hAnsi="Times New Roman" w:cs="Times New Roman"/>
        </w:rPr>
        <w:t xml:space="preserve"> </w:t>
      </w:r>
    </w:p>
    <w:p w14:paraId="79BD42BA" w14:textId="0B680CE8" w:rsidR="00724524" w:rsidRDefault="00381AB4">
      <w:r w:rsidRPr="003E1B06">
        <w:rPr>
          <w:rFonts w:ascii="Times New Roman" w:hAnsi="Times New Roman" w:cs="Times New Roman"/>
        </w:rPr>
        <w:t>Note all answers marked “Does Not Comply” and those marked “Needs Improvement”. These issues should be reviewed with a plan created and implemented to bring those issues up to standards.</w:t>
      </w:r>
    </w:p>
    <w:tbl>
      <w:tblPr>
        <w:tblpPr w:leftFromText="180" w:rightFromText="180" w:vertAnchor="text" w:horzAnchor="margin" w:tblpXSpec="center" w:tblpY="-14"/>
        <w:tblW w:w="10998" w:type="dxa"/>
        <w:tblLayout w:type="fixed"/>
        <w:tblCellMar>
          <w:top w:w="15" w:type="dxa"/>
          <w:left w:w="15" w:type="dxa"/>
          <w:bottom w:w="15" w:type="dxa"/>
          <w:right w:w="15" w:type="dxa"/>
        </w:tblCellMar>
        <w:tblLook w:val="04A0" w:firstRow="1" w:lastRow="0" w:firstColumn="1" w:lastColumn="0" w:noHBand="0" w:noVBand="1"/>
      </w:tblPr>
      <w:tblGrid>
        <w:gridCol w:w="3888"/>
        <w:gridCol w:w="1260"/>
        <w:gridCol w:w="1350"/>
        <w:gridCol w:w="1800"/>
        <w:gridCol w:w="2700"/>
      </w:tblGrid>
      <w:tr w:rsidR="001811BF" w:rsidRPr="00070D2A" w14:paraId="364C41AF" w14:textId="77777777" w:rsidTr="00C947C0">
        <w:trPr>
          <w:trHeight w:val="872"/>
        </w:trPr>
        <w:tc>
          <w:tcPr>
            <w:tcW w:w="388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0E06D7EC" w14:textId="0BFBC99C" w:rsidR="00B61972" w:rsidRPr="00070D2A" w:rsidRDefault="00B61972" w:rsidP="00C947C0">
            <w:pPr>
              <w:spacing w:after="0" w:line="240" w:lineRule="auto"/>
              <w:ind w:right="-15"/>
              <w:jc w:val="center"/>
              <w:rPr>
                <w:rFonts w:ascii="Times New Roman" w:eastAsia="Times New Roman" w:hAnsi="Times New Roman" w:cs="Times New Roman"/>
                <w:color w:val="000000"/>
                <w:sz w:val="24"/>
                <w:szCs w:val="24"/>
              </w:rPr>
            </w:pPr>
            <w:r w:rsidRPr="00070D2A">
              <w:rPr>
                <w:rFonts w:ascii="Times New Roman" w:eastAsia="Times New Roman" w:hAnsi="Times New Roman" w:cs="Times New Roman"/>
                <w:b/>
                <w:bCs/>
                <w:color w:val="000000"/>
                <w:sz w:val="24"/>
                <w:szCs w:val="24"/>
              </w:rPr>
              <w:t>Issue</w:t>
            </w:r>
          </w:p>
        </w:tc>
        <w:tc>
          <w:tcPr>
            <w:tcW w:w="126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379633B4" w14:textId="55722B21" w:rsidR="00B61972" w:rsidRPr="00070D2A" w:rsidRDefault="00B61972"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b/>
                <w:bCs/>
                <w:color w:val="000000"/>
                <w:sz w:val="24"/>
                <w:szCs w:val="24"/>
              </w:rPr>
              <w:t xml:space="preserve">Complies </w:t>
            </w:r>
          </w:p>
        </w:tc>
        <w:tc>
          <w:tcPr>
            <w:tcW w:w="135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184A585C" w14:textId="17ED7971" w:rsidR="00B61972" w:rsidRPr="00070D2A" w:rsidRDefault="00B61972"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b/>
                <w:bCs/>
                <w:color w:val="000000"/>
                <w:sz w:val="24"/>
                <w:szCs w:val="24"/>
              </w:rPr>
              <w:t xml:space="preserve">Does Not Comply </w:t>
            </w:r>
          </w:p>
        </w:tc>
        <w:tc>
          <w:tcPr>
            <w:tcW w:w="180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772C7E56" w14:textId="0C589F79" w:rsidR="00B61972" w:rsidRPr="00070D2A" w:rsidRDefault="00B61972"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b/>
                <w:bCs/>
                <w:color w:val="000000"/>
                <w:sz w:val="24"/>
                <w:szCs w:val="24"/>
              </w:rPr>
              <w:t>Needs Improvement</w:t>
            </w:r>
          </w:p>
        </w:tc>
        <w:tc>
          <w:tcPr>
            <w:tcW w:w="270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00F79CF0" w14:textId="3EEA9A02" w:rsidR="00B61972" w:rsidRPr="00070D2A" w:rsidRDefault="00B61972" w:rsidP="00C947C0">
            <w:pPr>
              <w:spacing w:after="0" w:line="240" w:lineRule="auto"/>
              <w:ind w:right="-15"/>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N/A</w:t>
            </w:r>
          </w:p>
        </w:tc>
      </w:tr>
      <w:tr w:rsidR="00B61972" w:rsidRPr="00070D2A" w14:paraId="4D54AFAD" w14:textId="022084C3" w:rsidTr="00C947C0">
        <w:trPr>
          <w:trHeight w:val="413"/>
        </w:trPr>
        <w:tc>
          <w:tcPr>
            <w:tcW w:w="8298" w:type="dxa"/>
            <w:gridSpan w:val="4"/>
            <w:tcBorders>
              <w:top w:val="single" w:sz="4" w:space="0" w:color="000000"/>
              <w:left w:val="single" w:sz="4" w:space="0" w:color="000000"/>
              <w:bottom w:val="single" w:sz="4" w:space="0" w:color="000000"/>
            </w:tcBorders>
            <w:shd w:val="clear" w:color="auto" w:fill="E2EFD9"/>
            <w:tcMar>
              <w:top w:w="0" w:type="dxa"/>
              <w:left w:w="108" w:type="dxa"/>
              <w:bottom w:w="0" w:type="dxa"/>
              <w:right w:w="108" w:type="dxa"/>
            </w:tcMar>
            <w:hideMark/>
          </w:tcPr>
          <w:p w14:paraId="670F3442" w14:textId="400E2004" w:rsidR="00B61972" w:rsidRPr="00070D2A" w:rsidRDefault="00B94AA5" w:rsidP="00C947C0">
            <w:pPr>
              <w:spacing w:after="0" w:line="240" w:lineRule="auto"/>
              <w:ind w:right="-15"/>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B61972" w:rsidRPr="00070D2A">
              <w:rPr>
                <w:rFonts w:ascii="Times New Roman" w:eastAsia="Times New Roman" w:hAnsi="Times New Roman" w:cs="Times New Roman"/>
                <w:b/>
                <w:bCs/>
                <w:color w:val="000000"/>
                <w:sz w:val="24"/>
                <w:szCs w:val="24"/>
              </w:rPr>
              <w:t>Vendor Displays</w:t>
            </w:r>
          </w:p>
        </w:tc>
        <w:tc>
          <w:tcPr>
            <w:tcW w:w="2700" w:type="dxa"/>
            <w:tcBorders>
              <w:top w:val="single" w:sz="4" w:space="0" w:color="000000"/>
              <w:bottom w:val="single" w:sz="4" w:space="0" w:color="000000"/>
              <w:right w:val="single" w:sz="4" w:space="0" w:color="000000"/>
            </w:tcBorders>
            <w:shd w:val="clear" w:color="auto" w:fill="E2EFD9"/>
          </w:tcPr>
          <w:p w14:paraId="3491E124" w14:textId="77777777" w:rsidR="00B61972" w:rsidRPr="00070D2A" w:rsidRDefault="00B61972" w:rsidP="00C947C0">
            <w:pPr>
              <w:spacing w:after="0" w:line="240" w:lineRule="auto"/>
              <w:ind w:right="-15"/>
              <w:rPr>
                <w:rFonts w:ascii="Times New Roman" w:eastAsia="Times New Roman" w:hAnsi="Times New Roman" w:cs="Times New Roman"/>
                <w:b/>
                <w:bCs/>
                <w:color w:val="000000"/>
                <w:sz w:val="24"/>
                <w:szCs w:val="24"/>
              </w:rPr>
            </w:pPr>
          </w:p>
        </w:tc>
      </w:tr>
      <w:tr w:rsidR="00B61972" w:rsidRPr="00070D2A" w14:paraId="0C24823C" w14:textId="77777777" w:rsidTr="00C947C0">
        <w:trPr>
          <w:trHeight w:val="683"/>
        </w:trPr>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468AC"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No products are in direct contact with the ground or floor</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906CBF"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8A233"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632497"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14:paraId="7D6F1D45"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r>
      <w:tr w:rsidR="00B61972" w:rsidRPr="00070D2A" w14:paraId="42678776" w14:textId="77777777" w:rsidTr="00C947C0">
        <w:trPr>
          <w:trHeight w:val="998"/>
        </w:trPr>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4E979"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 xml:space="preserve">All food products are covered by tent or canopy to prevent airborne contamination </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DB135"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A4079C"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C4BED8"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14:paraId="0EA74579"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r>
      <w:tr w:rsidR="00B61972" w:rsidRPr="00070D2A" w14:paraId="1EB09FE2" w14:textId="77777777" w:rsidTr="00C947C0">
        <w:trPr>
          <w:trHeight w:val="1025"/>
        </w:trPr>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48D1E"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Potentially hazardous foods are displayed segregated from non-hazardous foods</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6663CE"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FC09C"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5CF44A"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14:paraId="03BC1BEC"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r>
      <w:tr w:rsidR="00B61972" w:rsidRPr="00070D2A" w14:paraId="6EFA3BE7" w14:textId="77777777" w:rsidTr="00C947C0">
        <w:trPr>
          <w:trHeight w:val="1256"/>
        </w:trPr>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63F00"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All foods are maintained at appropriate temperatures, whether on display or in storage:</w:t>
            </w:r>
          </w:p>
          <w:p w14:paraId="2AEBA098" w14:textId="77777777" w:rsidR="00B61972" w:rsidRPr="00070D2A" w:rsidRDefault="00B61972" w:rsidP="00C947C0">
            <w:pPr>
              <w:numPr>
                <w:ilvl w:val="0"/>
                <w:numId w:val="5"/>
              </w:numPr>
              <w:spacing w:after="0" w:line="240" w:lineRule="auto"/>
              <w:ind w:right="-15"/>
              <w:textAlignment w:val="baseline"/>
              <w:rPr>
                <w:rFonts w:ascii="Times New Roman" w:eastAsia="Times New Roman" w:hAnsi="Times New Roman" w:cs="Times New Roman"/>
                <w:color w:val="000000"/>
                <w:sz w:val="24"/>
                <w:szCs w:val="24"/>
              </w:rPr>
            </w:pPr>
            <w:r w:rsidRPr="00070D2A">
              <w:rPr>
                <w:rFonts w:ascii="Times New Roman" w:eastAsia="Times New Roman" w:hAnsi="Times New Roman" w:cs="Times New Roman"/>
                <w:color w:val="000000"/>
                <w:sz w:val="24"/>
                <w:szCs w:val="24"/>
              </w:rPr>
              <w:t>hot foods at 140°</w:t>
            </w:r>
          </w:p>
          <w:p w14:paraId="2C7CA689" w14:textId="77777777" w:rsidR="00B61972" w:rsidRPr="00070D2A" w:rsidRDefault="00B61972" w:rsidP="00C947C0">
            <w:pPr>
              <w:numPr>
                <w:ilvl w:val="0"/>
                <w:numId w:val="5"/>
              </w:numPr>
              <w:spacing w:after="0" w:line="240" w:lineRule="auto"/>
              <w:ind w:right="-15"/>
              <w:textAlignment w:val="baseline"/>
              <w:rPr>
                <w:rFonts w:ascii="Times New Roman" w:eastAsia="Times New Roman" w:hAnsi="Times New Roman" w:cs="Times New Roman"/>
                <w:color w:val="000000"/>
                <w:sz w:val="24"/>
                <w:szCs w:val="24"/>
              </w:rPr>
            </w:pPr>
            <w:r w:rsidRPr="00070D2A">
              <w:rPr>
                <w:rFonts w:ascii="Times New Roman" w:eastAsia="Times New Roman" w:hAnsi="Times New Roman" w:cs="Times New Roman"/>
                <w:color w:val="000000"/>
                <w:sz w:val="24"/>
                <w:szCs w:val="24"/>
              </w:rPr>
              <w:t>frozen foods at 0°</w:t>
            </w:r>
          </w:p>
          <w:p w14:paraId="450D9BE7" w14:textId="77777777" w:rsidR="00B61972" w:rsidRPr="00070D2A" w:rsidRDefault="00B61972" w:rsidP="00C947C0">
            <w:pPr>
              <w:numPr>
                <w:ilvl w:val="0"/>
                <w:numId w:val="5"/>
              </w:numPr>
              <w:spacing w:line="240" w:lineRule="auto"/>
              <w:ind w:right="-15"/>
              <w:textAlignment w:val="baseline"/>
              <w:rPr>
                <w:rFonts w:ascii="Times New Roman" w:eastAsia="Times New Roman" w:hAnsi="Times New Roman" w:cs="Times New Roman"/>
                <w:color w:val="000000"/>
                <w:sz w:val="24"/>
                <w:szCs w:val="24"/>
              </w:rPr>
            </w:pPr>
            <w:r w:rsidRPr="00070D2A">
              <w:rPr>
                <w:rFonts w:ascii="Times New Roman" w:eastAsia="Times New Roman" w:hAnsi="Times New Roman" w:cs="Times New Roman"/>
                <w:color w:val="000000"/>
                <w:sz w:val="24"/>
                <w:szCs w:val="24"/>
              </w:rPr>
              <w:t>shell eggs at 45°</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2C75B"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6D11C"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12453"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14:paraId="11582D4D"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r>
      <w:tr w:rsidR="00B61972" w:rsidRPr="00070D2A" w14:paraId="2C991688" w14:textId="77777777" w:rsidTr="00C947C0">
        <w:trPr>
          <w:trHeight w:val="998"/>
        </w:trPr>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D8EFC0"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Vendors are vigilant about potential consumer contamination and remove suspected foods immediately</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262B4"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4177F1"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34FC3"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14:paraId="5843165E"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r>
      <w:tr w:rsidR="00B61972" w:rsidRPr="00070D2A" w14:paraId="385C2944" w14:textId="77777777" w:rsidTr="00C947C0">
        <w:trPr>
          <w:trHeight w:val="1025"/>
        </w:trPr>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9669F0"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All foods being resold are marked with their origin to allow any trace back, if necessary</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6B0C22"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D3611"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FE91D"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14:paraId="3422F4C5"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r>
      <w:tr w:rsidR="00B61972" w:rsidRPr="00070D2A" w14:paraId="395E6985" w14:textId="77777777" w:rsidTr="00C947C0">
        <w:trPr>
          <w:trHeight w:val="1052"/>
        </w:trPr>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7F6E3" w14:textId="78BFF2B7" w:rsidR="00B61972" w:rsidRPr="00070D2A" w:rsidRDefault="00B61972"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Ready to eat foods, such as baked goods, are brought to the market pre-packaged</w:t>
            </w:r>
            <w:r w:rsidR="003B3FF3">
              <w:rPr>
                <w:rFonts w:ascii="Times New Roman" w:eastAsia="Times New Roman" w:hAnsi="Times New Roman" w:cs="Times New Roman"/>
                <w:color w:val="000000"/>
                <w:sz w:val="24"/>
                <w:szCs w:val="24"/>
              </w:rPr>
              <w:t xml:space="preserve"> and appropriately labeled.</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72C7F"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2C94C"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13531"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14:paraId="0AAC9B6D"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r>
      <w:tr w:rsidR="00B61972" w:rsidRPr="00070D2A" w14:paraId="1DA514AF" w14:textId="77777777" w:rsidTr="00C947C0">
        <w:trPr>
          <w:trHeight w:val="818"/>
        </w:trPr>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02EBF4"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All display materials are cleaned and sanitized between uses</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22EB45"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A8AB2D"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BBD9E2"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14:paraId="39315F36"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r>
      <w:tr w:rsidR="00B61972" w:rsidRPr="00070D2A" w14:paraId="7C7C6FD9" w14:textId="77777777" w:rsidTr="00C947C0">
        <w:trPr>
          <w:trHeight w:val="1043"/>
        </w:trPr>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27DEBA" w14:textId="77777777" w:rsidR="00B61972" w:rsidRDefault="00B61972" w:rsidP="00C947C0">
            <w:pPr>
              <w:spacing w:after="0" w:line="240" w:lineRule="auto"/>
              <w:ind w:right="-15"/>
              <w:rPr>
                <w:rFonts w:ascii="Times New Roman" w:eastAsia="Times New Roman" w:hAnsi="Times New Roman" w:cs="Times New Roman"/>
                <w:color w:val="000000"/>
                <w:sz w:val="24"/>
                <w:szCs w:val="24"/>
              </w:rPr>
            </w:pPr>
            <w:r w:rsidRPr="00070D2A">
              <w:rPr>
                <w:rFonts w:ascii="Times New Roman" w:eastAsia="Times New Roman" w:hAnsi="Times New Roman" w:cs="Times New Roman"/>
                <w:color w:val="000000"/>
                <w:sz w:val="24"/>
                <w:szCs w:val="24"/>
              </w:rPr>
              <w:t>Prepared foods are covered to prevent contamination</w:t>
            </w:r>
          </w:p>
          <w:p w14:paraId="61173133" w14:textId="49230948"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75123"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807CDC"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42F942"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14:paraId="4A85F13E"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r>
    </w:tbl>
    <w:p w14:paraId="1A7DB38C" w14:textId="72A0BA03" w:rsidR="00C01D2E" w:rsidRDefault="00C01D2E" w:rsidP="00C947C0">
      <w:pPr>
        <w:ind w:right="-15"/>
      </w:pPr>
    </w:p>
    <w:tbl>
      <w:tblPr>
        <w:tblpPr w:leftFromText="180" w:rightFromText="180" w:vertAnchor="text" w:horzAnchor="margin" w:tblpXSpec="center" w:tblpY="-284"/>
        <w:tblW w:w="10998" w:type="dxa"/>
        <w:tblCellMar>
          <w:top w:w="15" w:type="dxa"/>
          <w:left w:w="15" w:type="dxa"/>
          <w:bottom w:w="15" w:type="dxa"/>
          <w:right w:w="15" w:type="dxa"/>
        </w:tblCellMar>
        <w:tblLook w:val="04A0" w:firstRow="1" w:lastRow="0" w:firstColumn="1" w:lastColumn="0" w:noHBand="0" w:noVBand="1"/>
      </w:tblPr>
      <w:tblGrid>
        <w:gridCol w:w="3717"/>
        <w:gridCol w:w="1218"/>
        <w:gridCol w:w="1293"/>
        <w:gridCol w:w="2070"/>
        <w:gridCol w:w="2700"/>
      </w:tblGrid>
      <w:tr w:rsidR="0039191B" w:rsidRPr="00070D2A" w14:paraId="26A90620" w14:textId="77777777" w:rsidTr="00C947C0">
        <w:trPr>
          <w:trHeight w:val="692"/>
        </w:trPr>
        <w:tc>
          <w:tcPr>
            <w:tcW w:w="371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5F4982F7" w14:textId="42CBAB76" w:rsidR="0039191B" w:rsidRPr="00070D2A" w:rsidRDefault="0039191B" w:rsidP="00C947C0">
            <w:pPr>
              <w:spacing w:after="0" w:line="240" w:lineRule="auto"/>
              <w:ind w:right="-15"/>
              <w:jc w:val="center"/>
              <w:rPr>
                <w:rFonts w:ascii="Times New Roman" w:eastAsia="Times New Roman" w:hAnsi="Times New Roman" w:cs="Times New Roman"/>
                <w:color w:val="000000"/>
                <w:sz w:val="24"/>
                <w:szCs w:val="24"/>
              </w:rPr>
            </w:pPr>
            <w:r w:rsidRPr="00070D2A">
              <w:rPr>
                <w:rFonts w:ascii="Times New Roman" w:eastAsia="Times New Roman" w:hAnsi="Times New Roman" w:cs="Times New Roman"/>
                <w:b/>
                <w:bCs/>
                <w:color w:val="000000"/>
                <w:sz w:val="24"/>
                <w:szCs w:val="24"/>
              </w:rPr>
              <w:lastRenderedPageBreak/>
              <w:t>Issue</w:t>
            </w:r>
          </w:p>
        </w:tc>
        <w:tc>
          <w:tcPr>
            <w:tcW w:w="121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2321639"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b/>
                <w:bCs/>
                <w:color w:val="000000"/>
                <w:sz w:val="24"/>
                <w:szCs w:val="24"/>
              </w:rPr>
              <w:t xml:space="preserve">Complies </w:t>
            </w:r>
          </w:p>
        </w:tc>
        <w:tc>
          <w:tcPr>
            <w:tcW w:w="129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768B5009"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b/>
                <w:bCs/>
                <w:color w:val="000000"/>
                <w:sz w:val="24"/>
                <w:szCs w:val="24"/>
              </w:rPr>
              <w:t xml:space="preserve">Does Not Comply </w:t>
            </w:r>
          </w:p>
        </w:tc>
        <w:tc>
          <w:tcPr>
            <w:tcW w:w="207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598A6679"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b/>
                <w:bCs/>
                <w:color w:val="000000"/>
                <w:sz w:val="24"/>
                <w:szCs w:val="24"/>
              </w:rPr>
              <w:t>Needs Improvement</w:t>
            </w:r>
          </w:p>
        </w:tc>
        <w:tc>
          <w:tcPr>
            <w:tcW w:w="270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2D8A1DE1" w14:textId="77777777" w:rsidR="0039191B" w:rsidRPr="00070D2A" w:rsidRDefault="0039191B" w:rsidP="00C947C0">
            <w:pPr>
              <w:spacing w:after="0" w:line="240" w:lineRule="auto"/>
              <w:ind w:right="-15"/>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N/A</w:t>
            </w:r>
          </w:p>
        </w:tc>
      </w:tr>
      <w:tr w:rsidR="0039191B" w:rsidRPr="00070D2A" w14:paraId="07D8D924" w14:textId="77777777" w:rsidTr="00C947C0">
        <w:trPr>
          <w:trHeight w:val="164"/>
        </w:trPr>
        <w:tc>
          <w:tcPr>
            <w:tcW w:w="8298" w:type="dxa"/>
            <w:gridSpan w:val="4"/>
            <w:tcBorders>
              <w:top w:val="single" w:sz="4" w:space="0" w:color="000000"/>
              <w:left w:val="single" w:sz="4" w:space="0" w:color="000000"/>
              <w:bottom w:val="single" w:sz="4" w:space="0" w:color="000000"/>
            </w:tcBorders>
            <w:shd w:val="clear" w:color="auto" w:fill="E2EFD9"/>
            <w:tcMar>
              <w:top w:w="0" w:type="dxa"/>
              <w:left w:w="108" w:type="dxa"/>
              <w:bottom w:w="0" w:type="dxa"/>
              <w:right w:w="108" w:type="dxa"/>
            </w:tcMar>
            <w:hideMark/>
          </w:tcPr>
          <w:p w14:paraId="3D5CB4BE"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Pr="00070D2A">
              <w:rPr>
                <w:rFonts w:ascii="Times New Roman" w:eastAsia="Times New Roman" w:hAnsi="Times New Roman" w:cs="Times New Roman"/>
                <w:b/>
                <w:bCs/>
                <w:color w:val="000000"/>
                <w:sz w:val="24"/>
                <w:szCs w:val="24"/>
              </w:rPr>
              <w:t>Animals at the Market</w:t>
            </w:r>
          </w:p>
        </w:tc>
        <w:tc>
          <w:tcPr>
            <w:tcW w:w="2700" w:type="dxa"/>
            <w:tcBorders>
              <w:top w:val="single" w:sz="4" w:space="0" w:color="000000"/>
              <w:bottom w:val="single" w:sz="4" w:space="0" w:color="000000"/>
              <w:right w:val="single" w:sz="4" w:space="0" w:color="000000"/>
            </w:tcBorders>
            <w:shd w:val="clear" w:color="auto" w:fill="E2EFD9"/>
          </w:tcPr>
          <w:p w14:paraId="288EC2ED" w14:textId="77777777" w:rsidR="0039191B" w:rsidRPr="00070D2A" w:rsidRDefault="0039191B" w:rsidP="00C947C0">
            <w:pPr>
              <w:spacing w:after="0" w:line="240" w:lineRule="auto"/>
              <w:ind w:right="-15"/>
              <w:rPr>
                <w:rFonts w:ascii="Times New Roman" w:eastAsia="Times New Roman" w:hAnsi="Times New Roman" w:cs="Times New Roman"/>
                <w:b/>
                <w:bCs/>
                <w:color w:val="000000"/>
                <w:sz w:val="24"/>
                <w:szCs w:val="24"/>
              </w:rPr>
            </w:pPr>
          </w:p>
        </w:tc>
      </w:tr>
      <w:tr w:rsidR="0039191B" w:rsidRPr="00070D2A" w14:paraId="406F2128" w14:textId="77777777" w:rsidTr="00C947C0">
        <w:trPr>
          <w:trHeight w:val="506"/>
        </w:trPr>
        <w:tc>
          <w:tcPr>
            <w:tcW w:w="3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0EE1CB"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If animals are allowed at the market, are they required to be on a short leash and under full control of their owners</w:t>
            </w:r>
          </w:p>
        </w:tc>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8E690"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1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B1F688"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B9F8B"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14:paraId="1B344CB3"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r>
      <w:tr w:rsidR="0039191B" w:rsidRPr="00070D2A" w14:paraId="00FD1A64" w14:textId="77777777" w:rsidTr="00C947C0">
        <w:trPr>
          <w:trHeight w:val="330"/>
        </w:trPr>
        <w:tc>
          <w:tcPr>
            <w:tcW w:w="3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7C2DE"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Vendors are prohibited from bringing personal pets to the market</w:t>
            </w:r>
          </w:p>
        </w:tc>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B6F20"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1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430C79"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425374"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14:paraId="42884648"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r>
      <w:tr w:rsidR="0039191B" w:rsidRPr="00070D2A" w14:paraId="03FB9283" w14:textId="77777777" w:rsidTr="00C947C0">
        <w:trPr>
          <w:trHeight w:val="671"/>
        </w:trPr>
        <w:tc>
          <w:tcPr>
            <w:tcW w:w="3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EA26D4"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Any animals at the market; whether a petting zoo, animal shelter display or those for sale to the public; are segregated and downwind from where food is being sold/consumed</w:t>
            </w:r>
          </w:p>
        </w:tc>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044D9"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1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BDEFCB"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A50E5B"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14:paraId="6724A5DA"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r>
      <w:tr w:rsidR="0039191B" w:rsidRPr="00070D2A" w14:paraId="10C5F9B1" w14:textId="77777777" w:rsidTr="00C947C0">
        <w:trPr>
          <w:trHeight w:val="2243"/>
        </w:trPr>
        <w:tc>
          <w:tcPr>
            <w:tcW w:w="3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057CC"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Any areas where animals are displayed are equipped with a handwashing station and signage requiring people to thoroughly wash hands before returning to the market, as well as signage prohibiting eating while in the animal display area</w:t>
            </w:r>
          </w:p>
        </w:tc>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A50D65"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1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F9ED3"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7CFB45"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14:paraId="32C027DC"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r>
      <w:tr w:rsidR="0039191B" w:rsidRPr="00070D2A" w14:paraId="76B8D833" w14:textId="77777777" w:rsidTr="00C947C0">
        <w:trPr>
          <w:trHeight w:val="330"/>
        </w:trPr>
        <w:tc>
          <w:tcPr>
            <w:tcW w:w="371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6B92A46B" w14:textId="77777777" w:rsidR="0039191B" w:rsidRPr="00070D2A" w:rsidRDefault="0039191B" w:rsidP="00C947C0">
            <w:pPr>
              <w:spacing w:after="0" w:line="240" w:lineRule="auto"/>
              <w:ind w:right="-15"/>
              <w:jc w:val="center"/>
              <w:rPr>
                <w:rFonts w:ascii="Times New Roman" w:eastAsia="Times New Roman" w:hAnsi="Times New Roman" w:cs="Times New Roman"/>
                <w:color w:val="000000"/>
                <w:sz w:val="24"/>
                <w:szCs w:val="24"/>
              </w:rPr>
            </w:pPr>
            <w:r w:rsidRPr="00070D2A">
              <w:rPr>
                <w:rFonts w:ascii="Times New Roman" w:eastAsia="Times New Roman" w:hAnsi="Times New Roman" w:cs="Times New Roman"/>
                <w:b/>
                <w:bCs/>
                <w:color w:val="000000"/>
                <w:sz w:val="24"/>
                <w:szCs w:val="24"/>
              </w:rPr>
              <w:t>Issue</w:t>
            </w:r>
          </w:p>
        </w:tc>
        <w:tc>
          <w:tcPr>
            <w:tcW w:w="121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73BA8B50"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b/>
                <w:bCs/>
                <w:color w:val="000000"/>
                <w:sz w:val="24"/>
                <w:szCs w:val="24"/>
              </w:rPr>
              <w:t xml:space="preserve">Complies </w:t>
            </w:r>
          </w:p>
        </w:tc>
        <w:tc>
          <w:tcPr>
            <w:tcW w:w="129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567F7260"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b/>
                <w:bCs/>
                <w:color w:val="000000"/>
                <w:sz w:val="24"/>
                <w:szCs w:val="24"/>
              </w:rPr>
              <w:t xml:space="preserve">Does Not Comply </w:t>
            </w:r>
          </w:p>
        </w:tc>
        <w:tc>
          <w:tcPr>
            <w:tcW w:w="207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72539F85"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b/>
                <w:bCs/>
                <w:color w:val="000000"/>
                <w:sz w:val="24"/>
                <w:szCs w:val="24"/>
              </w:rPr>
              <w:t>Needs Improvement</w:t>
            </w:r>
          </w:p>
        </w:tc>
        <w:tc>
          <w:tcPr>
            <w:tcW w:w="270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0D1B9892" w14:textId="77777777" w:rsidR="0039191B" w:rsidRPr="00070D2A" w:rsidRDefault="0039191B" w:rsidP="00C947C0">
            <w:pPr>
              <w:spacing w:after="0" w:line="240" w:lineRule="auto"/>
              <w:ind w:right="-15"/>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N/A</w:t>
            </w:r>
          </w:p>
        </w:tc>
      </w:tr>
      <w:tr w:rsidR="0039191B" w:rsidRPr="00070D2A" w14:paraId="4AE2F98D" w14:textId="77777777" w:rsidTr="00C947C0">
        <w:trPr>
          <w:trHeight w:val="164"/>
        </w:trPr>
        <w:tc>
          <w:tcPr>
            <w:tcW w:w="8298" w:type="dxa"/>
            <w:gridSpan w:val="4"/>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14:paraId="2C4B2174"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Pr="00070D2A">
              <w:rPr>
                <w:rFonts w:ascii="Times New Roman" w:eastAsia="Times New Roman" w:hAnsi="Times New Roman" w:cs="Times New Roman"/>
                <w:b/>
                <w:bCs/>
                <w:color w:val="000000"/>
                <w:sz w:val="24"/>
                <w:szCs w:val="24"/>
              </w:rPr>
              <w:t>Vendor Hygiene</w:t>
            </w:r>
          </w:p>
        </w:tc>
        <w:tc>
          <w:tcPr>
            <w:tcW w:w="2700" w:type="dxa"/>
            <w:tcBorders>
              <w:top w:val="single" w:sz="4" w:space="0" w:color="000000"/>
              <w:left w:val="single" w:sz="4" w:space="0" w:color="000000"/>
              <w:bottom w:val="single" w:sz="4" w:space="0" w:color="000000"/>
              <w:right w:val="single" w:sz="4" w:space="0" w:color="000000"/>
            </w:tcBorders>
            <w:shd w:val="clear" w:color="auto" w:fill="E2EFD9"/>
          </w:tcPr>
          <w:p w14:paraId="594F1B9B" w14:textId="77777777" w:rsidR="0039191B" w:rsidRPr="00070D2A" w:rsidRDefault="0039191B" w:rsidP="00C947C0">
            <w:pPr>
              <w:spacing w:after="0" w:line="240" w:lineRule="auto"/>
              <w:ind w:right="-15"/>
              <w:rPr>
                <w:rFonts w:ascii="Times New Roman" w:eastAsia="Times New Roman" w:hAnsi="Times New Roman" w:cs="Times New Roman"/>
                <w:b/>
                <w:bCs/>
                <w:color w:val="000000"/>
                <w:sz w:val="24"/>
                <w:szCs w:val="24"/>
              </w:rPr>
            </w:pPr>
          </w:p>
        </w:tc>
      </w:tr>
      <w:tr w:rsidR="0039191B" w:rsidRPr="00070D2A" w14:paraId="7FBB936B" w14:textId="77777777" w:rsidTr="00C947C0">
        <w:trPr>
          <w:trHeight w:val="164"/>
        </w:trPr>
        <w:tc>
          <w:tcPr>
            <w:tcW w:w="3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C73D0"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All vendors have clean clothes, body and hair</w:t>
            </w:r>
          </w:p>
        </w:tc>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3A105"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1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8507F8"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FA18D"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14:paraId="6B358852"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r>
      <w:tr w:rsidR="0039191B" w:rsidRPr="00070D2A" w14:paraId="2CB0A54F" w14:textId="77777777" w:rsidTr="00C947C0">
        <w:trPr>
          <w:trHeight w:val="341"/>
        </w:trPr>
        <w:tc>
          <w:tcPr>
            <w:tcW w:w="3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1363C9"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Vendors are not allowed to smoke while selling food</w:t>
            </w:r>
          </w:p>
        </w:tc>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7EFDC"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1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E99C98"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94C9B"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14:paraId="146CCAE6"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r>
      <w:tr w:rsidR="0039191B" w:rsidRPr="00070D2A" w14:paraId="67156004" w14:textId="77777777" w:rsidTr="00C947C0">
        <w:trPr>
          <w:trHeight w:val="55"/>
        </w:trPr>
        <w:tc>
          <w:tcPr>
            <w:tcW w:w="3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C293AE" w14:textId="01DE4E3A" w:rsidR="0039191B" w:rsidRPr="00C01D2E" w:rsidRDefault="0039191B" w:rsidP="00C947C0">
            <w:pPr>
              <w:spacing w:after="0" w:line="240" w:lineRule="auto"/>
              <w:ind w:right="-15"/>
              <w:rPr>
                <w:rFonts w:ascii="Times New Roman" w:eastAsia="Times New Roman" w:hAnsi="Times New Roman" w:cs="Times New Roman"/>
                <w:sz w:val="24"/>
                <w:szCs w:val="24"/>
              </w:rPr>
            </w:pPr>
            <w:r w:rsidRPr="00C01D2E">
              <w:rPr>
                <w:rFonts w:ascii="Times New Roman" w:eastAsia="Times New Roman" w:hAnsi="Times New Roman" w:cs="Times New Roman"/>
                <w:color w:val="000000"/>
                <w:sz w:val="24"/>
                <w:szCs w:val="24"/>
              </w:rPr>
              <w:t>Vendors do not eat while they are selling food</w:t>
            </w:r>
          </w:p>
        </w:tc>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834BB"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1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BBE73"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63DC8"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14:paraId="693D132C"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r>
      <w:tr w:rsidR="0039191B" w:rsidRPr="00070D2A" w14:paraId="067B33AF" w14:textId="77777777" w:rsidTr="00C947C0">
        <w:trPr>
          <w:trHeight w:val="495"/>
        </w:trPr>
        <w:tc>
          <w:tcPr>
            <w:tcW w:w="3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115BE9"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Vendors with open cuts or wounds have them covered to prevent contaminating the foods they sell</w:t>
            </w:r>
          </w:p>
        </w:tc>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FC70C"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1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3E32F"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F7B63"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14:paraId="121D3B5E"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r>
      <w:tr w:rsidR="0039191B" w:rsidRPr="00070D2A" w14:paraId="1BA405AE" w14:textId="77777777" w:rsidTr="00C947C0">
        <w:trPr>
          <w:trHeight w:val="341"/>
        </w:trPr>
        <w:tc>
          <w:tcPr>
            <w:tcW w:w="3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7A6C55"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Vendors who are sick do not personally attend the market and sell food</w:t>
            </w:r>
          </w:p>
        </w:tc>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9AD5B7"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1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5A959"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3E62F8"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14:paraId="4D67A14E"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r>
      <w:tr w:rsidR="0039191B" w:rsidRPr="00070D2A" w14:paraId="20BA98C2" w14:textId="77777777" w:rsidTr="00C947C0">
        <w:trPr>
          <w:trHeight w:val="1943"/>
        </w:trPr>
        <w:tc>
          <w:tcPr>
            <w:tcW w:w="3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7A9D9A" w14:textId="6323671F" w:rsidR="0039191B" w:rsidRPr="00070D2A" w:rsidRDefault="003B3FF3" w:rsidP="00C947C0">
            <w:pPr>
              <w:spacing w:after="0" w:line="240" w:lineRule="auto"/>
              <w:ind w:right="-1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Market rules require that a</w:t>
            </w:r>
            <w:r w:rsidR="0039191B" w:rsidRPr="00070D2A">
              <w:rPr>
                <w:rFonts w:ascii="Times New Roman" w:eastAsia="Times New Roman" w:hAnsi="Times New Roman" w:cs="Times New Roman"/>
                <w:color w:val="000000"/>
                <w:sz w:val="24"/>
                <w:szCs w:val="24"/>
              </w:rPr>
              <w:t>ll vendors are required to wash their hands before handling food and after anytime their hands become soiled</w:t>
            </w:r>
          </w:p>
        </w:tc>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FD2265"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1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1D4380"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B351ED"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14:paraId="7D5AD56C"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r>
      <w:tr w:rsidR="0039191B" w:rsidRPr="00070D2A" w14:paraId="2B7DD690" w14:textId="77777777" w:rsidTr="00C947C0">
        <w:trPr>
          <w:trHeight w:val="875"/>
        </w:trPr>
        <w:tc>
          <w:tcPr>
            <w:tcW w:w="371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1273A247" w14:textId="77777777" w:rsidR="0039191B" w:rsidRPr="00070D2A" w:rsidRDefault="0039191B" w:rsidP="00C947C0">
            <w:pPr>
              <w:spacing w:after="0" w:line="240" w:lineRule="auto"/>
              <w:ind w:right="-15"/>
              <w:jc w:val="center"/>
              <w:rPr>
                <w:rFonts w:ascii="Times New Roman" w:eastAsia="Times New Roman" w:hAnsi="Times New Roman" w:cs="Times New Roman"/>
                <w:color w:val="000000"/>
                <w:sz w:val="24"/>
                <w:szCs w:val="24"/>
              </w:rPr>
            </w:pPr>
            <w:r w:rsidRPr="00070D2A">
              <w:rPr>
                <w:rFonts w:ascii="Times New Roman" w:eastAsia="Times New Roman" w:hAnsi="Times New Roman" w:cs="Times New Roman"/>
                <w:b/>
                <w:bCs/>
                <w:color w:val="000000"/>
                <w:sz w:val="24"/>
                <w:szCs w:val="24"/>
              </w:rPr>
              <w:lastRenderedPageBreak/>
              <w:t>Issue</w:t>
            </w:r>
          </w:p>
        </w:tc>
        <w:tc>
          <w:tcPr>
            <w:tcW w:w="121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792546EB"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b/>
                <w:bCs/>
                <w:color w:val="000000"/>
                <w:sz w:val="24"/>
                <w:szCs w:val="24"/>
              </w:rPr>
              <w:t xml:space="preserve">Complies </w:t>
            </w:r>
          </w:p>
        </w:tc>
        <w:tc>
          <w:tcPr>
            <w:tcW w:w="129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61EB05D"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b/>
                <w:bCs/>
                <w:color w:val="000000"/>
                <w:sz w:val="24"/>
                <w:szCs w:val="24"/>
              </w:rPr>
              <w:t xml:space="preserve">Does Not Comply </w:t>
            </w:r>
          </w:p>
        </w:tc>
        <w:tc>
          <w:tcPr>
            <w:tcW w:w="207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0260B788"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b/>
                <w:bCs/>
                <w:color w:val="000000"/>
                <w:sz w:val="24"/>
                <w:szCs w:val="24"/>
              </w:rPr>
              <w:t>Needs Improvement</w:t>
            </w:r>
          </w:p>
        </w:tc>
        <w:tc>
          <w:tcPr>
            <w:tcW w:w="270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536D846B" w14:textId="77777777" w:rsidR="0039191B" w:rsidRPr="00070D2A" w:rsidRDefault="0039191B" w:rsidP="00C947C0">
            <w:pPr>
              <w:spacing w:after="0" w:line="240" w:lineRule="auto"/>
              <w:ind w:right="-15"/>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N/A</w:t>
            </w:r>
          </w:p>
        </w:tc>
      </w:tr>
      <w:tr w:rsidR="0039191B" w:rsidRPr="00070D2A" w14:paraId="6C7652CB" w14:textId="77777777" w:rsidTr="00C947C0">
        <w:trPr>
          <w:trHeight w:val="281"/>
        </w:trPr>
        <w:tc>
          <w:tcPr>
            <w:tcW w:w="8298" w:type="dxa"/>
            <w:gridSpan w:val="4"/>
            <w:tcBorders>
              <w:top w:val="single" w:sz="4" w:space="0" w:color="000000"/>
              <w:left w:val="single" w:sz="4" w:space="0" w:color="000000"/>
              <w:bottom w:val="single" w:sz="4" w:space="0" w:color="000000"/>
            </w:tcBorders>
            <w:shd w:val="clear" w:color="auto" w:fill="E2EFD9"/>
            <w:tcMar>
              <w:top w:w="0" w:type="dxa"/>
              <w:left w:w="108" w:type="dxa"/>
              <w:bottom w:w="0" w:type="dxa"/>
              <w:right w:w="108" w:type="dxa"/>
            </w:tcMar>
            <w:hideMark/>
          </w:tcPr>
          <w:p w14:paraId="159D2D0E" w14:textId="77777777" w:rsidR="0039191B" w:rsidRDefault="0039191B" w:rsidP="00C947C0">
            <w:pPr>
              <w:spacing w:after="0" w:line="240" w:lineRule="auto"/>
              <w:ind w:right="-15"/>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070D2A">
              <w:rPr>
                <w:rFonts w:ascii="Times New Roman" w:eastAsia="Times New Roman" w:hAnsi="Times New Roman" w:cs="Times New Roman"/>
                <w:b/>
                <w:bCs/>
                <w:color w:val="000000"/>
                <w:sz w:val="24"/>
                <w:szCs w:val="24"/>
              </w:rPr>
              <w:t>Products</w:t>
            </w:r>
          </w:p>
          <w:p w14:paraId="49D6244A"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2700" w:type="dxa"/>
            <w:tcBorders>
              <w:top w:val="single" w:sz="4" w:space="0" w:color="000000"/>
              <w:bottom w:val="single" w:sz="4" w:space="0" w:color="000000"/>
              <w:right w:val="single" w:sz="4" w:space="0" w:color="000000"/>
            </w:tcBorders>
            <w:shd w:val="clear" w:color="auto" w:fill="E2EFD9"/>
          </w:tcPr>
          <w:p w14:paraId="373AF92F" w14:textId="77777777" w:rsidR="0039191B" w:rsidRPr="00070D2A" w:rsidRDefault="0039191B" w:rsidP="00C947C0">
            <w:pPr>
              <w:spacing w:after="0" w:line="240" w:lineRule="auto"/>
              <w:ind w:right="-15"/>
              <w:rPr>
                <w:rFonts w:ascii="Times New Roman" w:eastAsia="Times New Roman" w:hAnsi="Times New Roman" w:cs="Times New Roman"/>
                <w:b/>
                <w:bCs/>
                <w:color w:val="000000"/>
                <w:sz w:val="24"/>
                <w:szCs w:val="24"/>
              </w:rPr>
            </w:pPr>
          </w:p>
        </w:tc>
      </w:tr>
      <w:tr w:rsidR="0039191B" w:rsidRPr="00070D2A" w14:paraId="74EF78CA" w14:textId="77777777" w:rsidTr="00C947C0">
        <w:trPr>
          <w:trHeight w:val="506"/>
        </w:trPr>
        <w:tc>
          <w:tcPr>
            <w:tcW w:w="3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323F8"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Signs posted throughout market telling consumers to thoroughly rinse all produce before consumption</w:t>
            </w:r>
          </w:p>
        </w:tc>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79C11"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1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AE9C7"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F75A92"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14:paraId="5D5A86BA"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r>
      <w:tr w:rsidR="0039191B" w:rsidRPr="00070D2A" w14:paraId="18D64413" w14:textId="77777777" w:rsidTr="00C947C0">
        <w:trPr>
          <w:trHeight w:val="506"/>
        </w:trPr>
        <w:tc>
          <w:tcPr>
            <w:tcW w:w="3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9DAD1"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All processed food vendors have current and appropriate licenses with copies on file with the market</w:t>
            </w:r>
          </w:p>
        </w:tc>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4C3A1A"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1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DB76F"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52FBCF"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14:paraId="04930FEA"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r>
      <w:tr w:rsidR="0039191B" w:rsidRPr="00070D2A" w14:paraId="0F9FDA97" w14:textId="77777777" w:rsidTr="00C947C0">
        <w:trPr>
          <w:trHeight w:val="719"/>
        </w:trPr>
        <w:tc>
          <w:tcPr>
            <w:tcW w:w="371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4AF5FB20" w14:textId="77777777" w:rsidR="0039191B" w:rsidRPr="00070D2A" w:rsidRDefault="0039191B" w:rsidP="00C947C0">
            <w:pPr>
              <w:spacing w:after="0" w:line="240" w:lineRule="auto"/>
              <w:ind w:right="-15"/>
              <w:jc w:val="center"/>
              <w:rPr>
                <w:rFonts w:ascii="Times New Roman" w:eastAsia="Times New Roman" w:hAnsi="Times New Roman" w:cs="Times New Roman"/>
                <w:color w:val="000000"/>
                <w:sz w:val="24"/>
                <w:szCs w:val="24"/>
              </w:rPr>
            </w:pPr>
            <w:r w:rsidRPr="00070D2A">
              <w:rPr>
                <w:rFonts w:ascii="Times New Roman" w:eastAsia="Times New Roman" w:hAnsi="Times New Roman" w:cs="Times New Roman"/>
                <w:b/>
                <w:bCs/>
                <w:color w:val="000000"/>
                <w:sz w:val="24"/>
                <w:szCs w:val="24"/>
              </w:rPr>
              <w:t>Issue</w:t>
            </w:r>
          </w:p>
        </w:tc>
        <w:tc>
          <w:tcPr>
            <w:tcW w:w="121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59AFE300"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b/>
                <w:bCs/>
                <w:color w:val="000000"/>
                <w:sz w:val="24"/>
                <w:szCs w:val="24"/>
              </w:rPr>
              <w:t xml:space="preserve">Complies </w:t>
            </w:r>
          </w:p>
        </w:tc>
        <w:tc>
          <w:tcPr>
            <w:tcW w:w="129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4BA451D0"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b/>
                <w:bCs/>
                <w:color w:val="000000"/>
                <w:sz w:val="24"/>
                <w:szCs w:val="24"/>
              </w:rPr>
              <w:t xml:space="preserve">Does Not Comply </w:t>
            </w:r>
          </w:p>
        </w:tc>
        <w:tc>
          <w:tcPr>
            <w:tcW w:w="207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79E37818"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b/>
                <w:bCs/>
                <w:color w:val="000000"/>
                <w:sz w:val="24"/>
                <w:szCs w:val="24"/>
              </w:rPr>
              <w:t>Needs Improvement</w:t>
            </w:r>
          </w:p>
        </w:tc>
        <w:tc>
          <w:tcPr>
            <w:tcW w:w="270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26832143" w14:textId="77777777" w:rsidR="0039191B" w:rsidRPr="00070D2A" w:rsidRDefault="0039191B" w:rsidP="00C947C0">
            <w:pPr>
              <w:spacing w:after="0" w:line="240" w:lineRule="auto"/>
              <w:ind w:right="-15"/>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N/A</w:t>
            </w:r>
          </w:p>
        </w:tc>
      </w:tr>
      <w:tr w:rsidR="0039191B" w:rsidRPr="00070D2A" w14:paraId="2D9A54A8" w14:textId="77777777" w:rsidTr="00C947C0">
        <w:trPr>
          <w:trHeight w:val="190"/>
        </w:trPr>
        <w:tc>
          <w:tcPr>
            <w:tcW w:w="3717" w:type="dxa"/>
            <w:tcBorders>
              <w:top w:val="single" w:sz="4" w:space="0" w:color="000000"/>
              <w:left w:val="single" w:sz="4" w:space="0" w:color="000000"/>
              <w:bottom w:val="single" w:sz="4" w:space="0" w:color="000000"/>
            </w:tcBorders>
            <w:shd w:val="clear" w:color="auto" w:fill="EAF1DD" w:themeFill="accent3" w:themeFillTint="33"/>
            <w:tcMar>
              <w:top w:w="0" w:type="dxa"/>
              <w:left w:w="108" w:type="dxa"/>
              <w:bottom w:w="0" w:type="dxa"/>
              <w:right w:w="108" w:type="dxa"/>
            </w:tcMar>
          </w:tcPr>
          <w:p w14:paraId="02917EC4" w14:textId="77777777" w:rsidR="0039191B" w:rsidRPr="00070D2A" w:rsidRDefault="0039191B" w:rsidP="00C947C0">
            <w:pPr>
              <w:spacing w:after="0" w:line="240" w:lineRule="auto"/>
              <w:ind w:right="-15"/>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070D2A">
              <w:rPr>
                <w:rFonts w:ascii="Times New Roman" w:eastAsia="Times New Roman" w:hAnsi="Times New Roman" w:cs="Times New Roman"/>
                <w:b/>
                <w:bCs/>
                <w:color w:val="000000"/>
                <w:sz w:val="24"/>
                <w:szCs w:val="24"/>
              </w:rPr>
              <w:t>Packaging</w:t>
            </w:r>
          </w:p>
        </w:tc>
        <w:tc>
          <w:tcPr>
            <w:tcW w:w="1218" w:type="dxa"/>
            <w:tcBorders>
              <w:top w:val="single" w:sz="4" w:space="0" w:color="000000"/>
              <w:bottom w:val="single" w:sz="4" w:space="0" w:color="000000"/>
            </w:tcBorders>
            <w:shd w:val="clear" w:color="auto" w:fill="EAF1DD" w:themeFill="accent3" w:themeFillTint="33"/>
            <w:tcMar>
              <w:top w:w="0" w:type="dxa"/>
              <w:left w:w="108" w:type="dxa"/>
              <w:bottom w:w="0" w:type="dxa"/>
              <w:right w:w="108" w:type="dxa"/>
            </w:tcMar>
          </w:tcPr>
          <w:p w14:paraId="22B8E99D" w14:textId="77777777" w:rsidR="0039191B" w:rsidRPr="00070D2A" w:rsidRDefault="0039191B" w:rsidP="00C947C0">
            <w:pPr>
              <w:spacing w:after="0" w:line="240" w:lineRule="auto"/>
              <w:ind w:right="-15"/>
              <w:rPr>
                <w:rFonts w:ascii="Times New Roman" w:eastAsia="Times New Roman" w:hAnsi="Times New Roman" w:cs="Times New Roman"/>
                <w:b/>
                <w:bCs/>
                <w:color w:val="000000"/>
                <w:sz w:val="24"/>
                <w:szCs w:val="24"/>
              </w:rPr>
            </w:pPr>
          </w:p>
        </w:tc>
        <w:tc>
          <w:tcPr>
            <w:tcW w:w="1293" w:type="dxa"/>
            <w:tcBorders>
              <w:top w:val="single" w:sz="4" w:space="0" w:color="000000"/>
              <w:bottom w:val="single" w:sz="4" w:space="0" w:color="000000"/>
            </w:tcBorders>
            <w:shd w:val="clear" w:color="auto" w:fill="EAF1DD" w:themeFill="accent3" w:themeFillTint="33"/>
            <w:tcMar>
              <w:top w:w="0" w:type="dxa"/>
              <w:left w:w="108" w:type="dxa"/>
              <w:bottom w:w="0" w:type="dxa"/>
              <w:right w:w="108" w:type="dxa"/>
            </w:tcMar>
          </w:tcPr>
          <w:p w14:paraId="2AE6FFA9" w14:textId="77777777" w:rsidR="0039191B" w:rsidRPr="00070D2A" w:rsidRDefault="0039191B" w:rsidP="00C947C0">
            <w:pPr>
              <w:spacing w:after="0" w:line="240" w:lineRule="auto"/>
              <w:ind w:right="-15"/>
              <w:rPr>
                <w:rFonts w:ascii="Times New Roman" w:eastAsia="Times New Roman" w:hAnsi="Times New Roman" w:cs="Times New Roman"/>
                <w:b/>
                <w:bCs/>
                <w:color w:val="000000"/>
                <w:sz w:val="24"/>
                <w:szCs w:val="24"/>
              </w:rPr>
            </w:pPr>
          </w:p>
        </w:tc>
        <w:tc>
          <w:tcPr>
            <w:tcW w:w="2070" w:type="dxa"/>
            <w:tcBorders>
              <w:top w:val="single" w:sz="4" w:space="0" w:color="000000"/>
              <w:bottom w:val="single" w:sz="4" w:space="0" w:color="000000"/>
            </w:tcBorders>
            <w:shd w:val="clear" w:color="auto" w:fill="EAF1DD" w:themeFill="accent3" w:themeFillTint="33"/>
            <w:tcMar>
              <w:top w:w="0" w:type="dxa"/>
              <w:left w:w="108" w:type="dxa"/>
              <w:bottom w:w="0" w:type="dxa"/>
              <w:right w:w="108" w:type="dxa"/>
            </w:tcMar>
          </w:tcPr>
          <w:p w14:paraId="7AEAB5C8" w14:textId="77777777" w:rsidR="0039191B" w:rsidRPr="00070D2A" w:rsidRDefault="0039191B" w:rsidP="00C947C0">
            <w:pPr>
              <w:spacing w:after="0" w:line="240" w:lineRule="auto"/>
              <w:ind w:right="-15"/>
              <w:rPr>
                <w:rFonts w:ascii="Times New Roman" w:eastAsia="Times New Roman" w:hAnsi="Times New Roman" w:cs="Times New Roman"/>
                <w:b/>
                <w:bCs/>
                <w:color w:val="000000"/>
                <w:sz w:val="24"/>
                <w:szCs w:val="24"/>
              </w:rPr>
            </w:pPr>
          </w:p>
        </w:tc>
        <w:tc>
          <w:tcPr>
            <w:tcW w:w="2700" w:type="dxa"/>
            <w:tcBorders>
              <w:top w:val="single" w:sz="4" w:space="0" w:color="000000"/>
              <w:bottom w:val="single" w:sz="4" w:space="0" w:color="000000"/>
              <w:right w:val="single" w:sz="4" w:space="0" w:color="000000"/>
            </w:tcBorders>
            <w:shd w:val="clear" w:color="auto" w:fill="EAF1DD" w:themeFill="accent3" w:themeFillTint="33"/>
          </w:tcPr>
          <w:p w14:paraId="194CAD20" w14:textId="77777777" w:rsidR="0039191B" w:rsidRPr="00070D2A" w:rsidRDefault="0039191B" w:rsidP="00C947C0">
            <w:pPr>
              <w:spacing w:after="0" w:line="240" w:lineRule="auto"/>
              <w:ind w:right="-15"/>
              <w:rPr>
                <w:rFonts w:ascii="Times New Roman" w:eastAsia="Times New Roman" w:hAnsi="Times New Roman" w:cs="Times New Roman"/>
                <w:b/>
                <w:bCs/>
                <w:color w:val="000000"/>
                <w:sz w:val="24"/>
                <w:szCs w:val="24"/>
              </w:rPr>
            </w:pPr>
          </w:p>
        </w:tc>
      </w:tr>
      <w:tr w:rsidR="0039191B" w:rsidRPr="00070D2A" w14:paraId="67423BAD" w14:textId="77777777" w:rsidTr="00C947C0">
        <w:trPr>
          <w:trHeight w:val="330"/>
        </w:trPr>
        <w:tc>
          <w:tcPr>
            <w:tcW w:w="3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AE7512"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All bags used for food are made of food grade materials</w:t>
            </w:r>
          </w:p>
        </w:tc>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CDE452"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1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CDAC9"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1FEF3"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14:paraId="673E9760"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r>
      <w:tr w:rsidR="0039191B" w:rsidRPr="00070D2A" w14:paraId="64D3A388" w14:textId="77777777" w:rsidTr="00C947C0">
        <w:trPr>
          <w:trHeight w:val="335"/>
        </w:trPr>
        <w:tc>
          <w:tcPr>
            <w:tcW w:w="3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85B13"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All egg cartons are clean and labeled with farm name and address</w:t>
            </w:r>
          </w:p>
        </w:tc>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CAD214"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1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A0B94"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CAFD16"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14:paraId="425C2A68"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r>
      <w:tr w:rsidR="00C01D2E" w:rsidRPr="00070D2A" w14:paraId="029D5B73" w14:textId="77777777" w:rsidTr="00C947C0">
        <w:trPr>
          <w:trHeight w:val="459"/>
        </w:trPr>
        <w:tc>
          <w:tcPr>
            <w:tcW w:w="371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hideMark/>
          </w:tcPr>
          <w:p w14:paraId="61A6B6B7" w14:textId="77777777" w:rsidR="00C01D2E" w:rsidRPr="00070D2A" w:rsidRDefault="00C01D2E" w:rsidP="00C947C0">
            <w:pPr>
              <w:spacing w:after="0" w:line="240" w:lineRule="auto"/>
              <w:ind w:right="-15"/>
              <w:jc w:val="center"/>
              <w:rPr>
                <w:rFonts w:ascii="Times New Roman" w:eastAsia="Times New Roman" w:hAnsi="Times New Roman" w:cs="Times New Roman"/>
                <w:sz w:val="24"/>
                <w:szCs w:val="24"/>
              </w:rPr>
            </w:pPr>
            <w:r w:rsidRPr="00070D2A">
              <w:rPr>
                <w:rFonts w:ascii="Times New Roman" w:eastAsia="Times New Roman" w:hAnsi="Times New Roman" w:cs="Times New Roman"/>
                <w:b/>
                <w:bCs/>
                <w:color w:val="000000"/>
                <w:sz w:val="24"/>
                <w:szCs w:val="24"/>
              </w:rPr>
              <w:t>Issue</w:t>
            </w:r>
          </w:p>
        </w:tc>
        <w:tc>
          <w:tcPr>
            <w:tcW w:w="121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hideMark/>
          </w:tcPr>
          <w:p w14:paraId="53BC781A" w14:textId="77777777" w:rsidR="00C01D2E" w:rsidRPr="00070D2A" w:rsidRDefault="00C01D2E"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b/>
                <w:bCs/>
                <w:color w:val="000000"/>
                <w:sz w:val="24"/>
                <w:szCs w:val="24"/>
              </w:rPr>
              <w:t xml:space="preserve">Complies </w:t>
            </w:r>
          </w:p>
        </w:tc>
        <w:tc>
          <w:tcPr>
            <w:tcW w:w="129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hideMark/>
          </w:tcPr>
          <w:p w14:paraId="00584D53" w14:textId="77777777" w:rsidR="00C01D2E" w:rsidRPr="00070D2A" w:rsidRDefault="00C01D2E"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b/>
                <w:bCs/>
                <w:color w:val="000000"/>
                <w:sz w:val="24"/>
                <w:szCs w:val="24"/>
              </w:rPr>
              <w:t xml:space="preserve">Does Not Comply </w:t>
            </w:r>
          </w:p>
        </w:tc>
        <w:tc>
          <w:tcPr>
            <w:tcW w:w="207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hideMark/>
          </w:tcPr>
          <w:p w14:paraId="569B0E64" w14:textId="77777777" w:rsidR="00C01D2E" w:rsidRPr="00070D2A" w:rsidRDefault="00C01D2E"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b/>
                <w:bCs/>
                <w:color w:val="000000"/>
                <w:sz w:val="24"/>
                <w:szCs w:val="24"/>
              </w:rPr>
              <w:t>Needs Improvement</w:t>
            </w:r>
          </w:p>
        </w:tc>
        <w:tc>
          <w:tcPr>
            <w:tcW w:w="270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1583F6BD" w14:textId="77777777" w:rsidR="00C01D2E" w:rsidRPr="00070D2A" w:rsidRDefault="00C01D2E" w:rsidP="00C947C0">
            <w:pPr>
              <w:spacing w:after="0" w:line="240" w:lineRule="auto"/>
              <w:ind w:right="-15"/>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N/A</w:t>
            </w:r>
          </w:p>
        </w:tc>
      </w:tr>
      <w:tr w:rsidR="00C01D2E" w:rsidRPr="00070D2A" w14:paraId="67DA5C12" w14:textId="77777777" w:rsidTr="00C947C0">
        <w:trPr>
          <w:trHeight w:hRule="exact" w:val="10"/>
        </w:trPr>
        <w:tc>
          <w:tcPr>
            <w:tcW w:w="3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C9F363" w14:textId="77777777" w:rsidR="00C01D2E" w:rsidRPr="00070D2A" w:rsidRDefault="00C01D2E" w:rsidP="00C947C0">
            <w:pPr>
              <w:spacing w:after="0" w:line="240" w:lineRule="auto"/>
              <w:ind w:right="-15"/>
              <w:rPr>
                <w:rFonts w:ascii="Times New Roman" w:eastAsia="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8B080B" w14:textId="77777777" w:rsidR="00C01D2E" w:rsidRPr="00070D2A" w:rsidRDefault="00C01D2E" w:rsidP="00C947C0">
            <w:pPr>
              <w:spacing w:after="0" w:line="240" w:lineRule="auto"/>
              <w:ind w:right="-15"/>
              <w:rPr>
                <w:rFonts w:ascii="Times New Roman" w:eastAsia="Times New Roman" w:hAnsi="Times New Roman" w:cs="Times New Roman"/>
                <w:sz w:val="24"/>
                <w:szCs w:val="24"/>
              </w:rPr>
            </w:pPr>
          </w:p>
        </w:tc>
        <w:tc>
          <w:tcPr>
            <w:tcW w:w="1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047C5" w14:textId="77777777" w:rsidR="00C01D2E" w:rsidRPr="00070D2A" w:rsidRDefault="00C01D2E" w:rsidP="00C947C0">
            <w:pPr>
              <w:spacing w:after="0" w:line="240" w:lineRule="auto"/>
              <w:ind w:right="-15"/>
              <w:rPr>
                <w:rFonts w:ascii="Times New Roman" w:eastAsia="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8E05C3" w14:textId="77777777" w:rsidR="00C01D2E" w:rsidRPr="00070D2A" w:rsidRDefault="00C01D2E" w:rsidP="00C947C0">
            <w:pPr>
              <w:spacing w:after="0" w:line="240" w:lineRule="auto"/>
              <w:ind w:right="-15"/>
              <w:rPr>
                <w:rFonts w:ascii="Times New Roman" w:eastAsia="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14:paraId="418008B2" w14:textId="77777777" w:rsidR="00C01D2E" w:rsidRPr="00070D2A" w:rsidRDefault="00C01D2E" w:rsidP="00C947C0">
            <w:pPr>
              <w:spacing w:after="0" w:line="240" w:lineRule="auto"/>
              <w:ind w:right="-15"/>
              <w:rPr>
                <w:rFonts w:ascii="Times New Roman" w:eastAsia="Times New Roman" w:hAnsi="Times New Roman" w:cs="Times New Roman"/>
                <w:sz w:val="24"/>
                <w:szCs w:val="24"/>
              </w:rPr>
            </w:pPr>
          </w:p>
        </w:tc>
      </w:tr>
      <w:tr w:rsidR="00C01D2E" w:rsidRPr="00070D2A" w14:paraId="78C41A3C" w14:textId="77777777" w:rsidTr="00C947C0">
        <w:trPr>
          <w:trHeight w:val="164"/>
        </w:trPr>
        <w:tc>
          <w:tcPr>
            <w:tcW w:w="8298" w:type="dxa"/>
            <w:gridSpan w:val="4"/>
            <w:tcBorders>
              <w:top w:val="single" w:sz="4" w:space="0" w:color="000000"/>
              <w:left w:val="single" w:sz="4" w:space="0" w:color="000000"/>
              <w:bottom w:val="single" w:sz="4" w:space="0" w:color="000000"/>
            </w:tcBorders>
            <w:shd w:val="clear" w:color="auto" w:fill="E2EFD9"/>
            <w:tcMar>
              <w:top w:w="0" w:type="dxa"/>
              <w:left w:w="108" w:type="dxa"/>
              <w:bottom w:w="0" w:type="dxa"/>
              <w:right w:w="108" w:type="dxa"/>
            </w:tcMar>
            <w:hideMark/>
          </w:tcPr>
          <w:p w14:paraId="3F0AFC5A" w14:textId="77777777" w:rsidR="00C01D2E" w:rsidRPr="00070D2A" w:rsidRDefault="00C01D2E" w:rsidP="00C947C0">
            <w:pPr>
              <w:spacing w:after="0" w:line="240" w:lineRule="auto"/>
              <w:ind w:right="-15"/>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Pr="00070D2A">
              <w:rPr>
                <w:rFonts w:ascii="Times New Roman" w:eastAsia="Times New Roman" w:hAnsi="Times New Roman" w:cs="Times New Roman"/>
                <w:b/>
                <w:bCs/>
                <w:color w:val="000000"/>
                <w:sz w:val="24"/>
                <w:szCs w:val="24"/>
              </w:rPr>
              <w:t>Water</w:t>
            </w:r>
          </w:p>
        </w:tc>
        <w:tc>
          <w:tcPr>
            <w:tcW w:w="2700" w:type="dxa"/>
            <w:tcBorders>
              <w:top w:val="single" w:sz="4" w:space="0" w:color="000000"/>
              <w:bottom w:val="single" w:sz="4" w:space="0" w:color="000000"/>
              <w:right w:val="single" w:sz="4" w:space="0" w:color="000000"/>
            </w:tcBorders>
            <w:shd w:val="clear" w:color="auto" w:fill="E2EFD9"/>
          </w:tcPr>
          <w:p w14:paraId="237FCC0F" w14:textId="77777777" w:rsidR="00C01D2E" w:rsidRPr="00070D2A" w:rsidRDefault="00C01D2E" w:rsidP="00C947C0">
            <w:pPr>
              <w:spacing w:after="0" w:line="240" w:lineRule="auto"/>
              <w:ind w:right="-15"/>
              <w:rPr>
                <w:rFonts w:ascii="Times New Roman" w:eastAsia="Times New Roman" w:hAnsi="Times New Roman" w:cs="Times New Roman"/>
                <w:b/>
                <w:bCs/>
                <w:color w:val="000000"/>
                <w:sz w:val="24"/>
                <w:szCs w:val="24"/>
              </w:rPr>
            </w:pPr>
          </w:p>
        </w:tc>
      </w:tr>
      <w:tr w:rsidR="00C01D2E" w:rsidRPr="00070D2A" w14:paraId="00183C3C" w14:textId="77777777" w:rsidTr="00C947C0">
        <w:trPr>
          <w:trHeight w:val="341"/>
        </w:trPr>
        <w:tc>
          <w:tcPr>
            <w:tcW w:w="3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2F783F" w14:textId="77777777" w:rsidR="00C01D2E" w:rsidRPr="00070D2A" w:rsidRDefault="00C01D2E"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All non-municipal water has been tested in appropriate intervals and is potable.</w:t>
            </w:r>
          </w:p>
        </w:tc>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4B386" w14:textId="77777777" w:rsidR="00C01D2E" w:rsidRPr="00070D2A" w:rsidRDefault="00C01D2E" w:rsidP="00C947C0">
            <w:pPr>
              <w:spacing w:after="0" w:line="240" w:lineRule="auto"/>
              <w:ind w:right="-15"/>
              <w:rPr>
                <w:rFonts w:ascii="Times New Roman" w:eastAsia="Times New Roman" w:hAnsi="Times New Roman" w:cs="Times New Roman"/>
                <w:sz w:val="24"/>
                <w:szCs w:val="24"/>
              </w:rPr>
            </w:pPr>
          </w:p>
        </w:tc>
        <w:tc>
          <w:tcPr>
            <w:tcW w:w="1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07DCB8" w14:textId="77777777" w:rsidR="00C01D2E" w:rsidRPr="00070D2A" w:rsidRDefault="00C01D2E" w:rsidP="00C947C0">
            <w:pPr>
              <w:spacing w:after="0" w:line="240" w:lineRule="auto"/>
              <w:ind w:right="-15"/>
              <w:rPr>
                <w:rFonts w:ascii="Times New Roman" w:eastAsia="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AB4BCB" w14:textId="77777777" w:rsidR="00C01D2E" w:rsidRPr="00070D2A" w:rsidRDefault="00C01D2E" w:rsidP="00C947C0">
            <w:pPr>
              <w:spacing w:after="0" w:line="240" w:lineRule="auto"/>
              <w:ind w:right="-15"/>
              <w:rPr>
                <w:rFonts w:ascii="Times New Roman" w:eastAsia="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14:paraId="2F87997E" w14:textId="77777777" w:rsidR="00C01D2E" w:rsidRPr="00070D2A" w:rsidRDefault="00C01D2E" w:rsidP="00C947C0">
            <w:pPr>
              <w:spacing w:after="0" w:line="240" w:lineRule="auto"/>
              <w:ind w:right="-15"/>
              <w:rPr>
                <w:rFonts w:ascii="Times New Roman" w:eastAsia="Times New Roman" w:hAnsi="Times New Roman" w:cs="Times New Roman"/>
                <w:sz w:val="24"/>
                <w:szCs w:val="24"/>
              </w:rPr>
            </w:pPr>
          </w:p>
        </w:tc>
      </w:tr>
      <w:tr w:rsidR="00C01D2E" w:rsidRPr="00070D2A" w14:paraId="7F785277" w14:textId="77777777" w:rsidTr="00C947C0">
        <w:trPr>
          <w:trHeight w:val="330"/>
        </w:trPr>
        <w:tc>
          <w:tcPr>
            <w:tcW w:w="3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CB8BE2" w14:textId="77777777" w:rsidR="00C01D2E" w:rsidRPr="00070D2A" w:rsidRDefault="00C01D2E"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All non-potable water is clearly marked Non-Potable</w:t>
            </w:r>
          </w:p>
        </w:tc>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23EE2" w14:textId="77777777" w:rsidR="00C01D2E" w:rsidRPr="00070D2A" w:rsidRDefault="00C01D2E" w:rsidP="00C947C0">
            <w:pPr>
              <w:spacing w:after="0" w:line="240" w:lineRule="auto"/>
              <w:ind w:right="-15"/>
              <w:rPr>
                <w:rFonts w:ascii="Times New Roman" w:eastAsia="Times New Roman" w:hAnsi="Times New Roman" w:cs="Times New Roman"/>
                <w:sz w:val="24"/>
                <w:szCs w:val="24"/>
              </w:rPr>
            </w:pPr>
          </w:p>
        </w:tc>
        <w:tc>
          <w:tcPr>
            <w:tcW w:w="1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34D27" w14:textId="77777777" w:rsidR="00C01D2E" w:rsidRPr="00070D2A" w:rsidRDefault="00C01D2E" w:rsidP="00C947C0">
            <w:pPr>
              <w:spacing w:after="0" w:line="240" w:lineRule="auto"/>
              <w:ind w:right="-15"/>
              <w:rPr>
                <w:rFonts w:ascii="Times New Roman" w:eastAsia="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E39DF9" w14:textId="77777777" w:rsidR="00C01D2E" w:rsidRPr="00070D2A" w:rsidRDefault="00C01D2E" w:rsidP="00C947C0">
            <w:pPr>
              <w:spacing w:after="0" w:line="240" w:lineRule="auto"/>
              <w:ind w:right="-15"/>
              <w:rPr>
                <w:rFonts w:ascii="Times New Roman" w:eastAsia="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14:paraId="703013E6" w14:textId="77777777" w:rsidR="00C01D2E" w:rsidRPr="00070D2A" w:rsidRDefault="00C01D2E" w:rsidP="00C947C0">
            <w:pPr>
              <w:spacing w:after="0" w:line="240" w:lineRule="auto"/>
              <w:ind w:right="-15"/>
              <w:rPr>
                <w:rFonts w:ascii="Times New Roman" w:eastAsia="Times New Roman" w:hAnsi="Times New Roman" w:cs="Times New Roman"/>
                <w:sz w:val="24"/>
                <w:szCs w:val="24"/>
              </w:rPr>
            </w:pPr>
          </w:p>
        </w:tc>
      </w:tr>
      <w:tr w:rsidR="00C01D2E" w:rsidRPr="00070D2A" w14:paraId="3417EA23" w14:textId="77777777" w:rsidTr="00C947C0">
        <w:trPr>
          <w:trHeight w:val="1379"/>
        </w:trPr>
        <w:tc>
          <w:tcPr>
            <w:tcW w:w="3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09F6F" w14:textId="77777777" w:rsidR="00C01D2E" w:rsidRPr="00070D2A" w:rsidRDefault="00C01D2E"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Each hand washing station is equipped with:  1. Hands free flow 2. Catch basin for gray water 3. Single use towels 4. Soap 5. Water temperature at 70 – 110 degrees 6. Signage for vendors and consumers to wash hands before handling produce</w:t>
            </w:r>
          </w:p>
        </w:tc>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F13713" w14:textId="77777777" w:rsidR="00C01D2E" w:rsidRPr="00070D2A" w:rsidRDefault="00C01D2E" w:rsidP="00C947C0">
            <w:pPr>
              <w:spacing w:after="0" w:line="240" w:lineRule="auto"/>
              <w:ind w:right="-15"/>
              <w:rPr>
                <w:rFonts w:ascii="Times New Roman" w:eastAsia="Times New Roman" w:hAnsi="Times New Roman" w:cs="Times New Roman"/>
                <w:sz w:val="24"/>
                <w:szCs w:val="24"/>
              </w:rPr>
            </w:pPr>
          </w:p>
        </w:tc>
        <w:tc>
          <w:tcPr>
            <w:tcW w:w="1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DA8DE5" w14:textId="77777777" w:rsidR="00C01D2E" w:rsidRPr="00070D2A" w:rsidRDefault="00C01D2E" w:rsidP="00C947C0">
            <w:pPr>
              <w:spacing w:after="0" w:line="240" w:lineRule="auto"/>
              <w:ind w:right="-15"/>
              <w:rPr>
                <w:rFonts w:ascii="Times New Roman" w:eastAsia="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27AA9" w14:textId="77777777" w:rsidR="00C01D2E" w:rsidRPr="00070D2A" w:rsidRDefault="00C01D2E" w:rsidP="00C947C0">
            <w:pPr>
              <w:spacing w:after="0" w:line="240" w:lineRule="auto"/>
              <w:ind w:right="-15"/>
              <w:rPr>
                <w:rFonts w:ascii="Times New Roman" w:eastAsia="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14:paraId="17A87186" w14:textId="77777777" w:rsidR="00C01D2E" w:rsidRPr="00070D2A" w:rsidRDefault="00C01D2E" w:rsidP="00C947C0">
            <w:pPr>
              <w:spacing w:after="0" w:line="240" w:lineRule="auto"/>
              <w:ind w:right="-15"/>
              <w:rPr>
                <w:rFonts w:ascii="Times New Roman" w:eastAsia="Times New Roman" w:hAnsi="Times New Roman" w:cs="Times New Roman"/>
                <w:sz w:val="24"/>
                <w:szCs w:val="24"/>
              </w:rPr>
            </w:pPr>
          </w:p>
        </w:tc>
      </w:tr>
      <w:tr w:rsidR="00C01D2E" w:rsidRPr="00070D2A" w14:paraId="5BD1848C" w14:textId="77777777" w:rsidTr="00C947C0">
        <w:trPr>
          <w:trHeight w:val="330"/>
        </w:trPr>
        <w:tc>
          <w:tcPr>
            <w:tcW w:w="3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7E0CFF" w14:textId="77777777" w:rsidR="00C01D2E" w:rsidRPr="00070D2A" w:rsidRDefault="00C01D2E"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Hand washing stations are located within or adjacent to all prepared food vendors</w:t>
            </w:r>
          </w:p>
        </w:tc>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542AA" w14:textId="77777777" w:rsidR="00C01D2E" w:rsidRPr="00070D2A" w:rsidRDefault="00C01D2E" w:rsidP="00C947C0">
            <w:pPr>
              <w:spacing w:after="0" w:line="240" w:lineRule="auto"/>
              <w:ind w:right="-15"/>
              <w:rPr>
                <w:rFonts w:ascii="Times New Roman" w:eastAsia="Times New Roman" w:hAnsi="Times New Roman" w:cs="Times New Roman"/>
                <w:sz w:val="24"/>
                <w:szCs w:val="24"/>
              </w:rPr>
            </w:pPr>
          </w:p>
        </w:tc>
        <w:tc>
          <w:tcPr>
            <w:tcW w:w="1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B5E28" w14:textId="77777777" w:rsidR="00C01D2E" w:rsidRPr="00070D2A" w:rsidRDefault="00C01D2E" w:rsidP="00C947C0">
            <w:pPr>
              <w:spacing w:after="0" w:line="240" w:lineRule="auto"/>
              <w:ind w:right="-15"/>
              <w:rPr>
                <w:rFonts w:ascii="Times New Roman" w:eastAsia="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7FBAB" w14:textId="77777777" w:rsidR="00C01D2E" w:rsidRPr="00070D2A" w:rsidRDefault="00C01D2E" w:rsidP="00C947C0">
            <w:pPr>
              <w:spacing w:after="0" w:line="240" w:lineRule="auto"/>
              <w:ind w:right="-15"/>
              <w:rPr>
                <w:rFonts w:ascii="Times New Roman" w:eastAsia="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14:paraId="50FED8D7" w14:textId="77777777" w:rsidR="00C01D2E" w:rsidRPr="00070D2A" w:rsidRDefault="00C01D2E" w:rsidP="00C947C0">
            <w:pPr>
              <w:spacing w:after="0" w:line="240" w:lineRule="auto"/>
              <w:ind w:right="-15"/>
              <w:rPr>
                <w:rFonts w:ascii="Times New Roman" w:eastAsia="Times New Roman" w:hAnsi="Times New Roman" w:cs="Times New Roman"/>
                <w:sz w:val="24"/>
                <w:szCs w:val="24"/>
              </w:rPr>
            </w:pPr>
          </w:p>
        </w:tc>
      </w:tr>
    </w:tbl>
    <w:p w14:paraId="3A0D5B87" w14:textId="77777777" w:rsidR="00D6676F" w:rsidRDefault="00D6676F" w:rsidP="00C947C0">
      <w:pPr>
        <w:ind w:right="-15"/>
      </w:pPr>
      <w:r>
        <w:br w:type="page"/>
      </w:r>
    </w:p>
    <w:tbl>
      <w:tblPr>
        <w:tblpPr w:leftFromText="180" w:rightFromText="180" w:vertAnchor="text" w:horzAnchor="margin" w:tblpXSpec="center" w:tblpY="-284"/>
        <w:tblW w:w="10998" w:type="dxa"/>
        <w:tblCellMar>
          <w:top w:w="15" w:type="dxa"/>
          <w:left w:w="15" w:type="dxa"/>
          <w:bottom w:w="15" w:type="dxa"/>
          <w:right w:w="15" w:type="dxa"/>
        </w:tblCellMar>
        <w:tblLook w:val="04A0" w:firstRow="1" w:lastRow="0" w:firstColumn="1" w:lastColumn="0" w:noHBand="0" w:noVBand="1"/>
      </w:tblPr>
      <w:tblGrid>
        <w:gridCol w:w="3875"/>
        <w:gridCol w:w="1275"/>
        <w:gridCol w:w="1170"/>
        <w:gridCol w:w="1616"/>
        <w:gridCol w:w="3062"/>
      </w:tblGrid>
      <w:tr w:rsidR="00B61972" w:rsidRPr="00070D2A" w14:paraId="1967CF48" w14:textId="77777777" w:rsidTr="00C947C0">
        <w:trPr>
          <w:trHeight w:val="965"/>
        </w:trPr>
        <w:tc>
          <w:tcPr>
            <w:tcW w:w="387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21B3E98" w14:textId="5F898703" w:rsidR="00B61972" w:rsidRPr="00070D2A" w:rsidRDefault="00B61972" w:rsidP="00C947C0">
            <w:pPr>
              <w:spacing w:after="0" w:line="240" w:lineRule="auto"/>
              <w:ind w:right="-15"/>
              <w:jc w:val="center"/>
              <w:rPr>
                <w:rFonts w:ascii="Times New Roman" w:eastAsia="Times New Roman" w:hAnsi="Times New Roman" w:cs="Times New Roman"/>
                <w:color w:val="000000"/>
                <w:sz w:val="24"/>
                <w:szCs w:val="24"/>
              </w:rPr>
            </w:pPr>
            <w:r w:rsidRPr="00070D2A">
              <w:rPr>
                <w:rFonts w:ascii="Times New Roman" w:eastAsia="Times New Roman" w:hAnsi="Times New Roman" w:cs="Times New Roman"/>
                <w:b/>
                <w:bCs/>
                <w:color w:val="000000"/>
                <w:sz w:val="24"/>
                <w:szCs w:val="24"/>
              </w:rPr>
              <w:lastRenderedPageBreak/>
              <w:t>Issue</w:t>
            </w:r>
          </w:p>
        </w:tc>
        <w:tc>
          <w:tcPr>
            <w:tcW w:w="127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0A3D008C" w14:textId="2D27ABC4" w:rsidR="00B61972" w:rsidRPr="00070D2A" w:rsidRDefault="00B61972"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b/>
                <w:bCs/>
                <w:color w:val="000000"/>
                <w:sz w:val="24"/>
                <w:szCs w:val="24"/>
              </w:rPr>
              <w:t xml:space="preserve">Complies </w:t>
            </w:r>
          </w:p>
        </w:tc>
        <w:tc>
          <w:tcPr>
            <w:tcW w:w="117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614ABE98" w14:textId="65F54096" w:rsidR="00B61972" w:rsidRPr="00070D2A" w:rsidRDefault="00B61972"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b/>
                <w:bCs/>
                <w:color w:val="000000"/>
                <w:sz w:val="24"/>
                <w:szCs w:val="24"/>
              </w:rPr>
              <w:t xml:space="preserve">Does Not Comply </w:t>
            </w:r>
          </w:p>
        </w:tc>
        <w:tc>
          <w:tcPr>
            <w:tcW w:w="161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0B7EAEDB" w14:textId="0CBBB826" w:rsidR="00B61972" w:rsidRPr="00070D2A" w:rsidRDefault="00B61972"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b/>
                <w:bCs/>
                <w:color w:val="000000"/>
                <w:sz w:val="24"/>
                <w:szCs w:val="24"/>
              </w:rPr>
              <w:t>Needs Improvement</w:t>
            </w:r>
          </w:p>
        </w:tc>
        <w:tc>
          <w:tcPr>
            <w:tcW w:w="306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1606AEAD" w14:textId="189454BC" w:rsidR="00B61972" w:rsidRPr="00070D2A" w:rsidRDefault="00B61972" w:rsidP="00C947C0">
            <w:pPr>
              <w:spacing w:after="0" w:line="240" w:lineRule="auto"/>
              <w:ind w:right="-15"/>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N/A</w:t>
            </w:r>
          </w:p>
        </w:tc>
      </w:tr>
      <w:tr w:rsidR="00B61972" w:rsidRPr="00070D2A" w14:paraId="7DF06789" w14:textId="639840B2" w:rsidTr="00C947C0">
        <w:trPr>
          <w:trHeight w:val="68"/>
        </w:trPr>
        <w:tc>
          <w:tcPr>
            <w:tcW w:w="7936" w:type="dxa"/>
            <w:gridSpan w:val="4"/>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14:paraId="0DD9F749" w14:textId="296E38C5" w:rsidR="00B61972" w:rsidRPr="00070D2A" w:rsidRDefault="00B94AA5" w:rsidP="00C947C0">
            <w:pPr>
              <w:spacing w:after="0" w:line="240" w:lineRule="auto"/>
              <w:ind w:right="-15"/>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B61972" w:rsidRPr="00070D2A">
              <w:rPr>
                <w:rFonts w:ascii="Times New Roman" w:eastAsia="Times New Roman" w:hAnsi="Times New Roman" w:cs="Times New Roman"/>
                <w:b/>
                <w:bCs/>
                <w:color w:val="000000"/>
                <w:sz w:val="24"/>
                <w:szCs w:val="24"/>
              </w:rPr>
              <w:t>Bathroom</w:t>
            </w:r>
          </w:p>
        </w:tc>
        <w:tc>
          <w:tcPr>
            <w:tcW w:w="3062" w:type="dxa"/>
            <w:tcBorders>
              <w:top w:val="single" w:sz="4" w:space="0" w:color="000000"/>
              <w:left w:val="single" w:sz="4" w:space="0" w:color="000000"/>
              <w:bottom w:val="single" w:sz="4" w:space="0" w:color="000000"/>
              <w:right w:val="single" w:sz="4" w:space="0" w:color="000000"/>
            </w:tcBorders>
            <w:shd w:val="clear" w:color="auto" w:fill="E2EFD9"/>
          </w:tcPr>
          <w:p w14:paraId="62F6CEBE" w14:textId="77777777" w:rsidR="00B61972" w:rsidRPr="00070D2A" w:rsidRDefault="00B61972" w:rsidP="00C947C0">
            <w:pPr>
              <w:spacing w:after="0" w:line="240" w:lineRule="auto"/>
              <w:ind w:right="-15"/>
              <w:rPr>
                <w:rFonts w:ascii="Times New Roman" w:eastAsia="Times New Roman" w:hAnsi="Times New Roman" w:cs="Times New Roman"/>
                <w:b/>
                <w:bCs/>
                <w:color w:val="000000"/>
                <w:sz w:val="24"/>
                <w:szCs w:val="24"/>
              </w:rPr>
            </w:pPr>
          </w:p>
        </w:tc>
      </w:tr>
      <w:tr w:rsidR="00B61972" w:rsidRPr="00070D2A" w14:paraId="233410C2" w14:textId="77777777" w:rsidTr="00C947C0">
        <w:trPr>
          <w:trHeight w:val="679"/>
        </w:trPr>
        <w:tc>
          <w:tcPr>
            <w:tcW w:w="3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0DF92"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If using a port-a-john, a handwashing station must be available, preferably outside the port-a-john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D8DA0"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F05B2"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CA5DF2"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3062" w:type="dxa"/>
            <w:tcBorders>
              <w:top w:val="single" w:sz="4" w:space="0" w:color="000000"/>
              <w:left w:val="single" w:sz="4" w:space="0" w:color="000000"/>
              <w:bottom w:val="single" w:sz="4" w:space="0" w:color="000000"/>
              <w:right w:val="single" w:sz="4" w:space="0" w:color="000000"/>
            </w:tcBorders>
          </w:tcPr>
          <w:p w14:paraId="3BA42522"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r>
      <w:tr w:rsidR="00B61972" w:rsidRPr="00070D2A" w14:paraId="0331B70B" w14:textId="77777777" w:rsidTr="00C947C0">
        <w:trPr>
          <w:trHeight w:val="1055"/>
        </w:trPr>
        <w:tc>
          <w:tcPr>
            <w:tcW w:w="3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3AA8F"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Signage is posted requiring all vendors to wash hands after using the facility and before returning to the market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62FFC0"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FA2D62"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ABF120"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3062" w:type="dxa"/>
            <w:tcBorders>
              <w:top w:val="single" w:sz="4" w:space="0" w:color="000000"/>
              <w:left w:val="single" w:sz="4" w:space="0" w:color="000000"/>
              <w:bottom w:val="single" w:sz="4" w:space="0" w:color="000000"/>
              <w:right w:val="single" w:sz="4" w:space="0" w:color="000000"/>
            </w:tcBorders>
          </w:tcPr>
          <w:p w14:paraId="3766CF9B"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r>
      <w:tr w:rsidR="00B61972" w:rsidRPr="00070D2A" w14:paraId="6F9D4D56" w14:textId="77777777" w:rsidTr="00C947C0">
        <w:trPr>
          <w:trHeight w:val="665"/>
        </w:trPr>
        <w:tc>
          <w:tcPr>
            <w:tcW w:w="387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36DE74B3" w14:textId="52DC8E80" w:rsidR="00B61972" w:rsidRPr="00070D2A" w:rsidRDefault="00B61972" w:rsidP="00C947C0">
            <w:pPr>
              <w:spacing w:after="0" w:line="240" w:lineRule="auto"/>
              <w:ind w:right="-15"/>
              <w:jc w:val="center"/>
              <w:rPr>
                <w:rFonts w:ascii="Times New Roman" w:eastAsia="Times New Roman" w:hAnsi="Times New Roman" w:cs="Times New Roman"/>
                <w:color w:val="000000"/>
                <w:sz w:val="24"/>
                <w:szCs w:val="24"/>
              </w:rPr>
            </w:pPr>
            <w:r w:rsidRPr="00070D2A">
              <w:rPr>
                <w:rFonts w:ascii="Times New Roman" w:eastAsia="Times New Roman" w:hAnsi="Times New Roman" w:cs="Times New Roman"/>
                <w:b/>
                <w:bCs/>
                <w:color w:val="000000"/>
                <w:sz w:val="24"/>
                <w:szCs w:val="24"/>
              </w:rPr>
              <w:t>Issue</w:t>
            </w:r>
          </w:p>
        </w:tc>
        <w:tc>
          <w:tcPr>
            <w:tcW w:w="127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0F2FB931" w14:textId="72539F63" w:rsidR="00B61972" w:rsidRPr="00070D2A" w:rsidRDefault="00B61972"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b/>
                <w:bCs/>
                <w:color w:val="000000"/>
                <w:sz w:val="24"/>
                <w:szCs w:val="24"/>
              </w:rPr>
              <w:t xml:space="preserve">Complies </w:t>
            </w:r>
          </w:p>
        </w:tc>
        <w:tc>
          <w:tcPr>
            <w:tcW w:w="117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34E04F30" w14:textId="0D167F78" w:rsidR="00B61972" w:rsidRPr="00070D2A" w:rsidRDefault="00B61972"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b/>
                <w:bCs/>
                <w:color w:val="000000"/>
                <w:sz w:val="24"/>
                <w:szCs w:val="24"/>
              </w:rPr>
              <w:t xml:space="preserve">Does Not Comply </w:t>
            </w:r>
          </w:p>
        </w:tc>
        <w:tc>
          <w:tcPr>
            <w:tcW w:w="161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1C4ABBBB" w14:textId="3324E4A7" w:rsidR="00B61972" w:rsidRPr="00070D2A" w:rsidRDefault="00B61972"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b/>
                <w:bCs/>
                <w:color w:val="000000"/>
                <w:sz w:val="24"/>
                <w:szCs w:val="24"/>
              </w:rPr>
              <w:t>Needs Improvement</w:t>
            </w:r>
          </w:p>
        </w:tc>
        <w:tc>
          <w:tcPr>
            <w:tcW w:w="306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7A10BFDC" w14:textId="2964AE24" w:rsidR="00B61972" w:rsidRPr="00070D2A" w:rsidRDefault="00B61972" w:rsidP="00C947C0">
            <w:pPr>
              <w:spacing w:after="0" w:line="240" w:lineRule="auto"/>
              <w:ind w:right="-15"/>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N/A</w:t>
            </w:r>
          </w:p>
        </w:tc>
      </w:tr>
      <w:tr w:rsidR="00B61972" w:rsidRPr="00070D2A" w14:paraId="093EDB14" w14:textId="77777777" w:rsidTr="00C947C0">
        <w:trPr>
          <w:trHeight w:val="256"/>
        </w:trPr>
        <w:tc>
          <w:tcPr>
            <w:tcW w:w="3875" w:type="dxa"/>
            <w:tcBorders>
              <w:top w:val="single" w:sz="4" w:space="0" w:color="000000"/>
              <w:left w:val="single" w:sz="4" w:space="0" w:color="000000"/>
              <w:bottom w:val="single" w:sz="4" w:space="0" w:color="000000"/>
            </w:tcBorders>
            <w:shd w:val="clear" w:color="auto" w:fill="EAF1DD" w:themeFill="accent3" w:themeFillTint="33"/>
            <w:tcMar>
              <w:top w:w="0" w:type="dxa"/>
              <w:left w:w="108" w:type="dxa"/>
              <w:bottom w:w="0" w:type="dxa"/>
              <w:right w:w="108" w:type="dxa"/>
            </w:tcMar>
          </w:tcPr>
          <w:p w14:paraId="4FA1B71C" w14:textId="77777777" w:rsidR="00B61972" w:rsidRPr="00070D2A" w:rsidRDefault="00B61972" w:rsidP="00C947C0">
            <w:pPr>
              <w:spacing w:after="0" w:line="240" w:lineRule="auto"/>
              <w:ind w:right="-15"/>
              <w:jc w:val="center"/>
              <w:rPr>
                <w:rFonts w:ascii="Times New Roman" w:eastAsia="Times New Roman" w:hAnsi="Times New Roman" w:cs="Times New Roman"/>
                <w:b/>
                <w:bCs/>
                <w:color w:val="000000"/>
                <w:sz w:val="24"/>
                <w:szCs w:val="24"/>
              </w:rPr>
            </w:pPr>
            <w:r w:rsidRPr="00070D2A">
              <w:rPr>
                <w:rFonts w:ascii="Times New Roman" w:eastAsia="Times New Roman" w:hAnsi="Times New Roman" w:cs="Times New Roman"/>
                <w:b/>
                <w:bCs/>
                <w:color w:val="000000"/>
                <w:sz w:val="24"/>
                <w:szCs w:val="24"/>
              </w:rPr>
              <w:t>Food Sampling</w:t>
            </w:r>
          </w:p>
        </w:tc>
        <w:tc>
          <w:tcPr>
            <w:tcW w:w="1275" w:type="dxa"/>
            <w:tcBorders>
              <w:top w:val="single" w:sz="4" w:space="0" w:color="000000"/>
              <w:bottom w:val="single" w:sz="4" w:space="0" w:color="000000"/>
            </w:tcBorders>
            <w:shd w:val="clear" w:color="auto" w:fill="EAF1DD" w:themeFill="accent3" w:themeFillTint="33"/>
            <w:tcMar>
              <w:top w:w="0" w:type="dxa"/>
              <w:left w:w="108" w:type="dxa"/>
              <w:bottom w:w="0" w:type="dxa"/>
              <w:right w:w="108" w:type="dxa"/>
            </w:tcMar>
          </w:tcPr>
          <w:p w14:paraId="09FA9C25" w14:textId="77777777" w:rsidR="00B61972" w:rsidRPr="00070D2A" w:rsidRDefault="00B61972" w:rsidP="00C947C0">
            <w:pPr>
              <w:spacing w:after="0" w:line="240" w:lineRule="auto"/>
              <w:ind w:right="-15"/>
              <w:rPr>
                <w:rFonts w:ascii="Times New Roman" w:eastAsia="Times New Roman" w:hAnsi="Times New Roman" w:cs="Times New Roman"/>
                <w:b/>
                <w:bCs/>
                <w:color w:val="000000"/>
                <w:sz w:val="24"/>
                <w:szCs w:val="24"/>
              </w:rPr>
            </w:pPr>
          </w:p>
        </w:tc>
        <w:tc>
          <w:tcPr>
            <w:tcW w:w="1170" w:type="dxa"/>
            <w:tcBorders>
              <w:top w:val="single" w:sz="4" w:space="0" w:color="000000"/>
              <w:bottom w:val="single" w:sz="4" w:space="0" w:color="000000"/>
            </w:tcBorders>
            <w:shd w:val="clear" w:color="auto" w:fill="EAF1DD" w:themeFill="accent3" w:themeFillTint="33"/>
            <w:tcMar>
              <w:top w:w="0" w:type="dxa"/>
              <w:left w:w="108" w:type="dxa"/>
              <w:bottom w:w="0" w:type="dxa"/>
              <w:right w:w="108" w:type="dxa"/>
            </w:tcMar>
          </w:tcPr>
          <w:p w14:paraId="6E44EB4A" w14:textId="77777777" w:rsidR="00B61972" w:rsidRPr="00070D2A" w:rsidRDefault="00B61972" w:rsidP="00C947C0">
            <w:pPr>
              <w:spacing w:after="0" w:line="240" w:lineRule="auto"/>
              <w:ind w:right="-15"/>
              <w:rPr>
                <w:rFonts w:ascii="Times New Roman" w:eastAsia="Times New Roman" w:hAnsi="Times New Roman" w:cs="Times New Roman"/>
                <w:b/>
                <w:bCs/>
                <w:color w:val="000000"/>
                <w:sz w:val="24"/>
                <w:szCs w:val="24"/>
              </w:rPr>
            </w:pPr>
          </w:p>
        </w:tc>
        <w:tc>
          <w:tcPr>
            <w:tcW w:w="1616" w:type="dxa"/>
            <w:tcBorders>
              <w:top w:val="single" w:sz="4" w:space="0" w:color="000000"/>
              <w:bottom w:val="single" w:sz="4" w:space="0" w:color="000000"/>
            </w:tcBorders>
            <w:shd w:val="clear" w:color="auto" w:fill="EAF1DD" w:themeFill="accent3" w:themeFillTint="33"/>
            <w:tcMar>
              <w:top w:w="0" w:type="dxa"/>
              <w:left w:w="108" w:type="dxa"/>
              <w:bottom w:w="0" w:type="dxa"/>
              <w:right w:w="108" w:type="dxa"/>
            </w:tcMar>
          </w:tcPr>
          <w:p w14:paraId="65036A65" w14:textId="77777777" w:rsidR="00B61972" w:rsidRPr="00070D2A" w:rsidRDefault="00B61972" w:rsidP="00C947C0">
            <w:pPr>
              <w:spacing w:after="0" w:line="240" w:lineRule="auto"/>
              <w:ind w:right="-15"/>
              <w:rPr>
                <w:rFonts w:ascii="Times New Roman" w:eastAsia="Times New Roman" w:hAnsi="Times New Roman" w:cs="Times New Roman"/>
                <w:b/>
                <w:bCs/>
                <w:color w:val="000000"/>
                <w:sz w:val="24"/>
                <w:szCs w:val="24"/>
              </w:rPr>
            </w:pPr>
          </w:p>
        </w:tc>
        <w:tc>
          <w:tcPr>
            <w:tcW w:w="3062" w:type="dxa"/>
            <w:tcBorders>
              <w:top w:val="single" w:sz="4" w:space="0" w:color="000000"/>
              <w:bottom w:val="single" w:sz="4" w:space="0" w:color="000000"/>
              <w:right w:val="single" w:sz="4" w:space="0" w:color="000000"/>
            </w:tcBorders>
            <w:shd w:val="clear" w:color="auto" w:fill="EAF1DD" w:themeFill="accent3" w:themeFillTint="33"/>
          </w:tcPr>
          <w:p w14:paraId="2724CBD6" w14:textId="77777777" w:rsidR="00B61972" w:rsidRPr="00070D2A" w:rsidRDefault="00B61972" w:rsidP="00C947C0">
            <w:pPr>
              <w:spacing w:after="0" w:line="240" w:lineRule="auto"/>
              <w:ind w:right="-15"/>
              <w:rPr>
                <w:rFonts w:ascii="Times New Roman" w:eastAsia="Times New Roman" w:hAnsi="Times New Roman" w:cs="Times New Roman"/>
                <w:b/>
                <w:bCs/>
                <w:color w:val="000000"/>
                <w:sz w:val="24"/>
                <w:szCs w:val="24"/>
              </w:rPr>
            </w:pPr>
          </w:p>
        </w:tc>
      </w:tr>
      <w:tr w:rsidR="00B61972" w:rsidRPr="00070D2A" w14:paraId="0AF43CBA" w14:textId="77777777" w:rsidTr="00C947C0">
        <w:trPr>
          <w:trHeight w:val="679"/>
        </w:trPr>
        <w:tc>
          <w:tcPr>
            <w:tcW w:w="3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7444A"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All samples are distributed/displayed for self-service in a manner that prevents contamination from human hands, utensils or other means.</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3A34C"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8C8156"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4A9B36"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3062" w:type="dxa"/>
            <w:tcBorders>
              <w:top w:val="single" w:sz="4" w:space="0" w:color="000000"/>
              <w:left w:val="single" w:sz="4" w:space="0" w:color="000000"/>
              <w:bottom w:val="single" w:sz="4" w:space="0" w:color="000000"/>
              <w:right w:val="single" w:sz="4" w:space="0" w:color="000000"/>
            </w:tcBorders>
          </w:tcPr>
          <w:p w14:paraId="7C81112F"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r>
      <w:tr w:rsidR="00B61972" w:rsidRPr="00070D2A" w14:paraId="6868AC1A" w14:textId="77777777" w:rsidTr="00C947C0">
        <w:trPr>
          <w:trHeight w:val="679"/>
        </w:trPr>
        <w:tc>
          <w:tcPr>
            <w:tcW w:w="3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CA700D"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If using sample cups, toothpicks or other means to self-serve samples, a receptacle for trash is provided by the vendor</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975B0"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4B5D5"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A07E81"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3062" w:type="dxa"/>
            <w:tcBorders>
              <w:top w:val="single" w:sz="4" w:space="0" w:color="000000"/>
              <w:left w:val="single" w:sz="4" w:space="0" w:color="000000"/>
              <w:bottom w:val="single" w:sz="4" w:space="0" w:color="000000"/>
              <w:right w:val="single" w:sz="4" w:space="0" w:color="000000"/>
            </w:tcBorders>
          </w:tcPr>
          <w:p w14:paraId="213BB7B4"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r>
      <w:tr w:rsidR="00B61972" w:rsidRPr="00070D2A" w14:paraId="0D227E5C" w14:textId="77777777" w:rsidTr="00C947C0">
        <w:trPr>
          <w:trHeight w:val="443"/>
        </w:trPr>
        <w:tc>
          <w:tcPr>
            <w:tcW w:w="3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F55F6"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A handwashing station is nearby (within the market) for any vendors offering samples</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18328"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013F45"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4F435"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3062" w:type="dxa"/>
            <w:tcBorders>
              <w:top w:val="single" w:sz="4" w:space="0" w:color="000000"/>
              <w:left w:val="single" w:sz="4" w:space="0" w:color="000000"/>
              <w:bottom w:val="single" w:sz="4" w:space="0" w:color="000000"/>
              <w:right w:val="single" w:sz="4" w:space="0" w:color="000000"/>
            </w:tcBorders>
          </w:tcPr>
          <w:p w14:paraId="1436F4A6"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r>
      <w:tr w:rsidR="00B61972" w:rsidRPr="00070D2A" w14:paraId="238F42B2" w14:textId="77777777" w:rsidTr="00C947C0">
        <w:trPr>
          <w:trHeight w:val="679"/>
        </w:trPr>
        <w:tc>
          <w:tcPr>
            <w:tcW w:w="3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6393B"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Potentially hazardous foods are prepared in a licensed kitchen and brought to market pre-packaged</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DE8AE8"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83A1FF"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EAAAED"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3062" w:type="dxa"/>
            <w:tcBorders>
              <w:top w:val="single" w:sz="4" w:space="0" w:color="000000"/>
              <w:left w:val="single" w:sz="4" w:space="0" w:color="000000"/>
              <w:bottom w:val="single" w:sz="4" w:space="0" w:color="000000"/>
              <w:right w:val="single" w:sz="4" w:space="0" w:color="000000"/>
            </w:tcBorders>
          </w:tcPr>
          <w:p w14:paraId="0B9326D0"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r>
      <w:tr w:rsidR="00B61972" w:rsidRPr="00070D2A" w14:paraId="0DF374B4" w14:textId="77777777" w:rsidTr="00C947C0">
        <w:trPr>
          <w:trHeight w:val="443"/>
        </w:trPr>
        <w:tc>
          <w:tcPr>
            <w:tcW w:w="3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FE6EAB"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Appropriate temperatures for foods being sampled are maintained</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E88551"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4F3D2F"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AF5DE"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3062" w:type="dxa"/>
            <w:tcBorders>
              <w:top w:val="single" w:sz="4" w:space="0" w:color="000000"/>
              <w:left w:val="single" w:sz="4" w:space="0" w:color="000000"/>
              <w:bottom w:val="single" w:sz="4" w:space="0" w:color="000000"/>
              <w:right w:val="single" w:sz="4" w:space="0" w:color="000000"/>
            </w:tcBorders>
          </w:tcPr>
          <w:p w14:paraId="0E98825D"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r>
      <w:tr w:rsidR="00B61972" w:rsidRPr="00070D2A" w14:paraId="691C0BC3" w14:textId="77777777" w:rsidTr="00C947C0">
        <w:trPr>
          <w:trHeight w:val="440"/>
        </w:trPr>
        <w:tc>
          <w:tcPr>
            <w:tcW w:w="3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D0D716"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Samples are distributed in “sample sized” portions and are offered free of charge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83B97"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72C61B"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6C0C4"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3062" w:type="dxa"/>
            <w:tcBorders>
              <w:top w:val="single" w:sz="4" w:space="0" w:color="000000"/>
              <w:left w:val="single" w:sz="4" w:space="0" w:color="000000"/>
              <w:bottom w:val="single" w:sz="4" w:space="0" w:color="000000"/>
              <w:right w:val="single" w:sz="4" w:space="0" w:color="000000"/>
            </w:tcBorders>
          </w:tcPr>
          <w:p w14:paraId="73802714"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r>
      <w:tr w:rsidR="0039191B" w:rsidRPr="00070D2A" w14:paraId="6061C418" w14:textId="77777777" w:rsidTr="00C947C0">
        <w:trPr>
          <w:trHeight w:val="665"/>
        </w:trPr>
        <w:tc>
          <w:tcPr>
            <w:tcW w:w="387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6BDB5E78" w14:textId="77777777" w:rsidR="0039191B" w:rsidRPr="00070D2A" w:rsidRDefault="0039191B" w:rsidP="00C947C0">
            <w:pPr>
              <w:spacing w:after="0" w:line="240" w:lineRule="auto"/>
              <w:ind w:right="-15"/>
              <w:jc w:val="center"/>
              <w:rPr>
                <w:rFonts w:ascii="Times New Roman" w:eastAsia="Times New Roman" w:hAnsi="Times New Roman" w:cs="Times New Roman"/>
                <w:color w:val="000000"/>
                <w:sz w:val="24"/>
                <w:szCs w:val="24"/>
              </w:rPr>
            </w:pPr>
            <w:r w:rsidRPr="00070D2A">
              <w:rPr>
                <w:rFonts w:ascii="Times New Roman" w:eastAsia="Times New Roman" w:hAnsi="Times New Roman" w:cs="Times New Roman"/>
                <w:b/>
                <w:bCs/>
                <w:color w:val="000000"/>
                <w:sz w:val="24"/>
                <w:szCs w:val="24"/>
              </w:rPr>
              <w:t>Issue</w:t>
            </w:r>
          </w:p>
        </w:tc>
        <w:tc>
          <w:tcPr>
            <w:tcW w:w="127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59C41CD9"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b/>
                <w:bCs/>
                <w:color w:val="000000"/>
                <w:sz w:val="24"/>
                <w:szCs w:val="24"/>
              </w:rPr>
              <w:t xml:space="preserve">Complies </w:t>
            </w:r>
          </w:p>
        </w:tc>
        <w:tc>
          <w:tcPr>
            <w:tcW w:w="117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5393A964"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b/>
                <w:bCs/>
                <w:color w:val="000000"/>
                <w:sz w:val="24"/>
                <w:szCs w:val="24"/>
              </w:rPr>
              <w:t xml:space="preserve">Does Not Comply </w:t>
            </w:r>
          </w:p>
        </w:tc>
        <w:tc>
          <w:tcPr>
            <w:tcW w:w="161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62D64521"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b/>
                <w:bCs/>
                <w:color w:val="000000"/>
                <w:sz w:val="24"/>
                <w:szCs w:val="24"/>
              </w:rPr>
              <w:t>Needs Improvement</w:t>
            </w:r>
          </w:p>
        </w:tc>
        <w:tc>
          <w:tcPr>
            <w:tcW w:w="306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51270118" w14:textId="77777777" w:rsidR="0039191B" w:rsidRPr="00070D2A" w:rsidRDefault="0039191B" w:rsidP="00C947C0">
            <w:pPr>
              <w:spacing w:after="0" w:line="240" w:lineRule="auto"/>
              <w:ind w:right="-15"/>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N/A</w:t>
            </w:r>
          </w:p>
        </w:tc>
      </w:tr>
      <w:tr w:rsidR="0039191B" w:rsidRPr="00070D2A" w14:paraId="707F125E" w14:textId="77777777" w:rsidTr="00C947C0">
        <w:trPr>
          <w:trHeight w:val="318"/>
        </w:trPr>
        <w:tc>
          <w:tcPr>
            <w:tcW w:w="7936" w:type="dxa"/>
            <w:gridSpan w:val="4"/>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hideMark/>
          </w:tcPr>
          <w:p w14:paraId="21ACA669"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Pr="00070D2A">
              <w:rPr>
                <w:rFonts w:ascii="Times New Roman" w:eastAsia="Times New Roman" w:hAnsi="Times New Roman" w:cs="Times New Roman"/>
                <w:b/>
                <w:bCs/>
                <w:color w:val="000000"/>
                <w:sz w:val="24"/>
                <w:szCs w:val="24"/>
              </w:rPr>
              <w:t>Transportation</w:t>
            </w:r>
          </w:p>
        </w:tc>
        <w:tc>
          <w:tcPr>
            <w:tcW w:w="3062" w:type="dxa"/>
            <w:tcBorders>
              <w:top w:val="single" w:sz="4" w:space="0" w:color="000000"/>
              <w:left w:val="single" w:sz="4" w:space="0" w:color="000000"/>
              <w:bottom w:val="single" w:sz="4" w:space="0" w:color="000000"/>
              <w:right w:val="single" w:sz="4" w:space="0" w:color="000000"/>
            </w:tcBorders>
            <w:shd w:val="clear" w:color="auto" w:fill="E2EFD9"/>
          </w:tcPr>
          <w:p w14:paraId="7778CDE0" w14:textId="77777777" w:rsidR="0039191B" w:rsidRPr="00070D2A" w:rsidRDefault="0039191B" w:rsidP="00C947C0">
            <w:pPr>
              <w:spacing w:after="0" w:line="240" w:lineRule="auto"/>
              <w:ind w:right="-15"/>
              <w:rPr>
                <w:rFonts w:ascii="Times New Roman" w:eastAsia="Times New Roman" w:hAnsi="Times New Roman" w:cs="Times New Roman"/>
                <w:b/>
                <w:bCs/>
                <w:color w:val="000000"/>
                <w:sz w:val="24"/>
                <w:szCs w:val="24"/>
              </w:rPr>
            </w:pPr>
          </w:p>
        </w:tc>
      </w:tr>
      <w:tr w:rsidR="0039191B" w:rsidRPr="00070D2A" w14:paraId="1F2C7B0A" w14:textId="77777777" w:rsidTr="00C947C0">
        <w:trPr>
          <w:trHeight w:val="938"/>
        </w:trPr>
        <w:tc>
          <w:tcPr>
            <w:tcW w:w="3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09410"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All food products are under cover during transport to market to prevent any cross-contamination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6D03A8"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1EF57"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B7B5FF"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c>
          <w:tcPr>
            <w:tcW w:w="3062" w:type="dxa"/>
            <w:tcBorders>
              <w:top w:val="single" w:sz="4" w:space="0" w:color="000000"/>
              <w:left w:val="single" w:sz="4" w:space="0" w:color="000000"/>
              <w:bottom w:val="single" w:sz="4" w:space="0" w:color="000000"/>
              <w:right w:val="single" w:sz="4" w:space="0" w:color="000000"/>
            </w:tcBorders>
          </w:tcPr>
          <w:p w14:paraId="06CDC5DE" w14:textId="77777777" w:rsidR="0039191B" w:rsidRPr="00070D2A" w:rsidRDefault="0039191B" w:rsidP="00C947C0">
            <w:pPr>
              <w:spacing w:after="0" w:line="240" w:lineRule="auto"/>
              <w:ind w:right="-15"/>
              <w:rPr>
                <w:rFonts w:ascii="Times New Roman" w:eastAsia="Times New Roman" w:hAnsi="Times New Roman" w:cs="Times New Roman"/>
                <w:sz w:val="24"/>
                <w:szCs w:val="24"/>
              </w:rPr>
            </w:pPr>
          </w:p>
        </w:tc>
      </w:tr>
    </w:tbl>
    <w:p w14:paraId="31FF277E" w14:textId="77777777" w:rsidR="00D6676F" w:rsidRDefault="00D6676F" w:rsidP="00C947C0">
      <w:pPr>
        <w:ind w:right="-15"/>
      </w:pPr>
      <w:r>
        <w:br w:type="page"/>
      </w:r>
    </w:p>
    <w:tbl>
      <w:tblPr>
        <w:tblpPr w:leftFromText="180" w:rightFromText="180" w:vertAnchor="text" w:horzAnchor="margin" w:tblpXSpec="center" w:tblpY="-284"/>
        <w:tblW w:w="10998" w:type="dxa"/>
        <w:tblCellMar>
          <w:top w:w="15" w:type="dxa"/>
          <w:left w:w="15" w:type="dxa"/>
          <w:bottom w:w="15" w:type="dxa"/>
          <w:right w:w="15" w:type="dxa"/>
        </w:tblCellMar>
        <w:tblLook w:val="04A0" w:firstRow="1" w:lastRow="0" w:firstColumn="1" w:lastColumn="0" w:noHBand="0" w:noVBand="1"/>
      </w:tblPr>
      <w:tblGrid>
        <w:gridCol w:w="3812"/>
        <w:gridCol w:w="1274"/>
        <w:gridCol w:w="1253"/>
        <w:gridCol w:w="1616"/>
        <w:gridCol w:w="3043"/>
      </w:tblGrid>
      <w:tr w:rsidR="00B61972" w:rsidRPr="00070D2A" w14:paraId="7E8603F3" w14:textId="77777777" w:rsidTr="00C947C0">
        <w:trPr>
          <w:trHeight w:val="782"/>
        </w:trPr>
        <w:tc>
          <w:tcPr>
            <w:tcW w:w="38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0AF87BD1" w14:textId="2D7D10ED" w:rsidR="00B61972" w:rsidRPr="00070D2A" w:rsidRDefault="00B61972" w:rsidP="00C947C0">
            <w:pPr>
              <w:spacing w:after="0" w:line="240" w:lineRule="auto"/>
              <w:ind w:right="-15"/>
              <w:jc w:val="center"/>
              <w:rPr>
                <w:rFonts w:ascii="Times New Roman" w:eastAsia="Times New Roman" w:hAnsi="Times New Roman" w:cs="Times New Roman"/>
                <w:color w:val="000000"/>
                <w:sz w:val="24"/>
                <w:szCs w:val="24"/>
              </w:rPr>
            </w:pPr>
            <w:r w:rsidRPr="00070D2A">
              <w:rPr>
                <w:rFonts w:ascii="Times New Roman" w:eastAsia="Times New Roman" w:hAnsi="Times New Roman" w:cs="Times New Roman"/>
                <w:b/>
                <w:bCs/>
                <w:color w:val="000000"/>
                <w:sz w:val="24"/>
                <w:szCs w:val="24"/>
              </w:rPr>
              <w:lastRenderedPageBreak/>
              <w:t>Issue</w:t>
            </w:r>
          </w:p>
        </w:tc>
        <w:tc>
          <w:tcPr>
            <w:tcW w:w="127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79B2AF9A" w14:textId="0D8AA93C" w:rsidR="00B61972" w:rsidRPr="00070D2A" w:rsidRDefault="00B61972"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b/>
                <w:bCs/>
                <w:color w:val="000000"/>
                <w:sz w:val="24"/>
                <w:szCs w:val="24"/>
              </w:rPr>
              <w:t xml:space="preserve">Complies </w:t>
            </w:r>
          </w:p>
        </w:tc>
        <w:tc>
          <w:tcPr>
            <w:tcW w:w="125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5707AD5E" w14:textId="1B8B0B09" w:rsidR="00B61972" w:rsidRPr="00070D2A" w:rsidRDefault="00B61972"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b/>
                <w:bCs/>
                <w:color w:val="000000"/>
                <w:sz w:val="24"/>
                <w:szCs w:val="24"/>
              </w:rPr>
              <w:t xml:space="preserve">Does Not Comply </w:t>
            </w:r>
          </w:p>
        </w:tc>
        <w:tc>
          <w:tcPr>
            <w:tcW w:w="161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5C92C3E4" w14:textId="40332080" w:rsidR="00B61972" w:rsidRPr="00070D2A" w:rsidRDefault="00B61972"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b/>
                <w:bCs/>
                <w:color w:val="000000"/>
                <w:sz w:val="24"/>
                <w:szCs w:val="24"/>
              </w:rPr>
              <w:t>Needs Improvement</w:t>
            </w:r>
          </w:p>
        </w:tc>
        <w:tc>
          <w:tcPr>
            <w:tcW w:w="304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0571EC61" w14:textId="0472AC3D" w:rsidR="00B61972" w:rsidRPr="00070D2A" w:rsidRDefault="00B61972" w:rsidP="00C947C0">
            <w:pPr>
              <w:spacing w:after="0" w:line="240" w:lineRule="auto"/>
              <w:ind w:right="-15"/>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N/A</w:t>
            </w:r>
          </w:p>
        </w:tc>
      </w:tr>
      <w:tr w:rsidR="00B61972" w:rsidRPr="00070D2A" w14:paraId="299AE23C" w14:textId="16681F3B" w:rsidTr="00C947C0">
        <w:trPr>
          <w:trHeight w:val="221"/>
        </w:trPr>
        <w:tc>
          <w:tcPr>
            <w:tcW w:w="7955" w:type="dxa"/>
            <w:gridSpan w:val="4"/>
            <w:tcBorders>
              <w:top w:val="single" w:sz="4" w:space="0" w:color="000000"/>
              <w:left w:val="single" w:sz="4" w:space="0" w:color="000000"/>
              <w:bottom w:val="single" w:sz="4" w:space="0" w:color="000000"/>
            </w:tcBorders>
            <w:shd w:val="clear" w:color="auto" w:fill="E2EFD9"/>
            <w:tcMar>
              <w:top w:w="0" w:type="dxa"/>
              <w:left w:w="108" w:type="dxa"/>
              <w:bottom w:w="0" w:type="dxa"/>
              <w:right w:w="108" w:type="dxa"/>
            </w:tcMar>
            <w:hideMark/>
          </w:tcPr>
          <w:p w14:paraId="73FC1ABE" w14:textId="068A8052" w:rsidR="00B61972" w:rsidRPr="00070D2A" w:rsidRDefault="00B94AA5" w:rsidP="00C947C0">
            <w:pPr>
              <w:spacing w:after="0" w:line="240" w:lineRule="auto"/>
              <w:ind w:right="-15"/>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B61972" w:rsidRPr="00070D2A">
              <w:rPr>
                <w:rFonts w:ascii="Times New Roman" w:eastAsia="Times New Roman" w:hAnsi="Times New Roman" w:cs="Times New Roman"/>
                <w:b/>
                <w:bCs/>
                <w:color w:val="000000"/>
                <w:sz w:val="24"/>
                <w:szCs w:val="24"/>
              </w:rPr>
              <w:t>Food Demos</w:t>
            </w:r>
          </w:p>
        </w:tc>
        <w:tc>
          <w:tcPr>
            <w:tcW w:w="3043" w:type="dxa"/>
            <w:tcBorders>
              <w:top w:val="single" w:sz="4" w:space="0" w:color="000000"/>
              <w:bottom w:val="single" w:sz="4" w:space="0" w:color="000000"/>
              <w:right w:val="single" w:sz="4" w:space="0" w:color="000000"/>
            </w:tcBorders>
            <w:shd w:val="clear" w:color="auto" w:fill="E2EFD9"/>
          </w:tcPr>
          <w:p w14:paraId="3382E2BE" w14:textId="77777777" w:rsidR="00B61972" w:rsidRPr="00070D2A" w:rsidRDefault="00B61972" w:rsidP="00C947C0">
            <w:pPr>
              <w:spacing w:after="0" w:line="240" w:lineRule="auto"/>
              <w:ind w:right="-15"/>
              <w:rPr>
                <w:rFonts w:ascii="Times New Roman" w:eastAsia="Times New Roman" w:hAnsi="Times New Roman" w:cs="Times New Roman"/>
                <w:b/>
                <w:bCs/>
                <w:color w:val="000000"/>
                <w:sz w:val="24"/>
                <w:szCs w:val="24"/>
              </w:rPr>
            </w:pPr>
          </w:p>
        </w:tc>
      </w:tr>
      <w:tr w:rsidR="00B61972" w:rsidRPr="00070D2A" w14:paraId="1EE15149" w14:textId="77777777" w:rsidTr="00C947C0">
        <w:trPr>
          <w:trHeight w:val="458"/>
        </w:trPr>
        <w:tc>
          <w:tcPr>
            <w:tcW w:w="3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E5F156"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If samples are to be distributed, proper County DOH license is in place</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684C67"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7F54B"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9A0AF9"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3043" w:type="dxa"/>
            <w:tcBorders>
              <w:top w:val="single" w:sz="4" w:space="0" w:color="000000"/>
              <w:left w:val="single" w:sz="4" w:space="0" w:color="000000"/>
              <w:bottom w:val="single" w:sz="4" w:space="0" w:color="000000"/>
              <w:right w:val="single" w:sz="4" w:space="0" w:color="000000"/>
            </w:tcBorders>
          </w:tcPr>
          <w:p w14:paraId="47DB3B6B"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r>
      <w:tr w:rsidR="00B61972" w:rsidRPr="00070D2A" w14:paraId="6BB1CD87" w14:textId="77777777" w:rsidTr="00C947C0">
        <w:trPr>
          <w:trHeight w:val="221"/>
        </w:trPr>
        <w:tc>
          <w:tcPr>
            <w:tcW w:w="3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F8108C"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Booth is covered with tent or canopy</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F9915"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C0ACBF"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FE770"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3043" w:type="dxa"/>
            <w:tcBorders>
              <w:top w:val="single" w:sz="4" w:space="0" w:color="000000"/>
              <w:left w:val="single" w:sz="4" w:space="0" w:color="000000"/>
              <w:bottom w:val="single" w:sz="4" w:space="0" w:color="000000"/>
              <w:right w:val="single" w:sz="4" w:space="0" w:color="000000"/>
            </w:tcBorders>
          </w:tcPr>
          <w:p w14:paraId="0B410981"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r>
      <w:tr w:rsidR="00B61972" w:rsidRPr="00070D2A" w14:paraId="3601C31A" w14:textId="77777777" w:rsidTr="00C947C0">
        <w:trPr>
          <w:trHeight w:val="665"/>
        </w:trPr>
        <w:tc>
          <w:tcPr>
            <w:tcW w:w="3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6B06D" w14:textId="7C01B0F0" w:rsidR="00B61972" w:rsidRPr="00070D2A" w:rsidRDefault="00B61972"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 xml:space="preserve">Temporary floor is placed on ground in the demo booth or pavement swept clean before </w:t>
            </w:r>
            <w:r w:rsidR="00B94AA5" w:rsidRPr="00070D2A">
              <w:rPr>
                <w:rFonts w:ascii="Times New Roman" w:eastAsia="Times New Roman" w:hAnsi="Times New Roman" w:cs="Times New Roman"/>
                <w:color w:val="000000"/>
                <w:sz w:val="24"/>
                <w:szCs w:val="24"/>
              </w:rPr>
              <w:t>setting</w:t>
            </w:r>
            <w:r w:rsidRPr="00070D2A">
              <w:rPr>
                <w:rFonts w:ascii="Times New Roman" w:eastAsia="Times New Roman" w:hAnsi="Times New Roman" w:cs="Times New Roman"/>
                <w:color w:val="000000"/>
                <w:sz w:val="24"/>
                <w:szCs w:val="24"/>
              </w:rPr>
              <w:t xml:space="preserve"> up</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4B0D28"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447CEB"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8FE7E"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3043" w:type="dxa"/>
            <w:tcBorders>
              <w:top w:val="single" w:sz="4" w:space="0" w:color="000000"/>
              <w:left w:val="single" w:sz="4" w:space="0" w:color="000000"/>
              <w:bottom w:val="single" w:sz="4" w:space="0" w:color="000000"/>
              <w:right w:val="single" w:sz="4" w:space="0" w:color="000000"/>
            </w:tcBorders>
          </w:tcPr>
          <w:p w14:paraId="497C1EF0"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r>
      <w:tr w:rsidR="00B61972" w:rsidRPr="00070D2A" w14:paraId="6525FA7A" w14:textId="77777777" w:rsidTr="00C947C0">
        <w:trPr>
          <w:trHeight w:val="221"/>
        </w:trPr>
        <w:tc>
          <w:tcPr>
            <w:tcW w:w="3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A68A84"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Waste receptacles are covered</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1CF480"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DC806F"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7E310"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3043" w:type="dxa"/>
            <w:tcBorders>
              <w:top w:val="single" w:sz="4" w:space="0" w:color="000000"/>
              <w:left w:val="single" w:sz="4" w:space="0" w:color="000000"/>
              <w:bottom w:val="single" w:sz="4" w:space="0" w:color="000000"/>
              <w:right w:val="single" w:sz="4" w:space="0" w:color="000000"/>
            </w:tcBorders>
          </w:tcPr>
          <w:p w14:paraId="72ED67C1"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r>
      <w:tr w:rsidR="00B61972" w:rsidRPr="00070D2A" w14:paraId="3C0D2B92" w14:textId="77777777" w:rsidTr="00C947C0">
        <w:trPr>
          <w:trHeight w:val="458"/>
        </w:trPr>
        <w:tc>
          <w:tcPr>
            <w:tcW w:w="3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07047E"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All food and supplies are minimally 18 inches off the ground</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443E60"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9B23C"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D7549B"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3043" w:type="dxa"/>
            <w:tcBorders>
              <w:top w:val="single" w:sz="4" w:space="0" w:color="000000"/>
              <w:left w:val="single" w:sz="4" w:space="0" w:color="000000"/>
              <w:bottom w:val="single" w:sz="4" w:space="0" w:color="000000"/>
              <w:right w:val="single" w:sz="4" w:space="0" w:color="000000"/>
            </w:tcBorders>
          </w:tcPr>
          <w:p w14:paraId="09D8921D"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r>
      <w:tr w:rsidR="00B61972" w:rsidRPr="00070D2A" w14:paraId="6F6DA6BA" w14:textId="77777777" w:rsidTr="00C947C0">
        <w:trPr>
          <w:trHeight w:val="221"/>
        </w:trPr>
        <w:tc>
          <w:tcPr>
            <w:tcW w:w="3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4D4A37" w14:textId="1FA02DDD" w:rsidR="00B61972" w:rsidRPr="00070D2A" w:rsidRDefault="00B61972" w:rsidP="00A4424C">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 xml:space="preserve">All </w:t>
            </w:r>
            <w:r w:rsidR="00A4424C">
              <w:rPr>
                <w:rFonts w:ascii="Times New Roman" w:eastAsia="Times New Roman" w:hAnsi="Times New Roman" w:cs="Times New Roman"/>
                <w:color w:val="000000"/>
                <w:sz w:val="24"/>
                <w:szCs w:val="24"/>
              </w:rPr>
              <w:t>water used to rinse foods, must be potable</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251971"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DC862"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0D4A9F"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3043" w:type="dxa"/>
            <w:tcBorders>
              <w:top w:val="single" w:sz="4" w:space="0" w:color="000000"/>
              <w:left w:val="single" w:sz="4" w:space="0" w:color="000000"/>
              <w:bottom w:val="single" w:sz="4" w:space="0" w:color="000000"/>
              <w:right w:val="single" w:sz="4" w:space="0" w:color="000000"/>
            </w:tcBorders>
          </w:tcPr>
          <w:p w14:paraId="063CD2DC"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r>
      <w:tr w:rsidR="00B61972" w:rsidRPr="00070D2A" w14:paraId="77F55500" w14:textId="77777777" w:rsidTr="00C947C0">
        <w:trPr>
          <w:trHeight w:val="443"/>
        </w:trPr>
        <w:tc>
          <w:tcPr>
            <w:tcW w:w="3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A228D3"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Foods brought prepared to the market were prepared in a licensed kitchen</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051F36"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B3E6B"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E68CF9"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3043" w:type="dxa"/>
            <w:tcBorders>
              <w:top w:val="single" w:sz="4" w:space="0" w:color="000000"/>
              <w:left w:val="single" w:sz="4" w:space="0" w:color="000000"/>
              <w:bottom w:val="single" w:sz="4" w:space="0" w:color="000000"/>
              <w:right w:val="single" w:sz="4" w:space="0" w:color="000000"/>
            </w:tcBorders>
          </w:tcPr>
          <w:p w14:paraId="3B958A99"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r>
      <w:tr w:rsidR="00B61972" w:rsidRPr="00070D2A" w14:paraId="7C653F9E" w14:textId="77777777" w:rsidTr="00C947C0">
        <w:trPr>
          <w:trHeight w:val="980"/>
        </w:trPr>
        <w:tc>
          <w:tcPr>
            <w:tcW w:w="3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CAD91D"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All equipment, utensils, work surfaces are cleaned and sanitized before use</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F7E79C"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CF661"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04D59B"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3043" w:type="dxa"/>
            <w:tcBorders>
              <w:top w:val="single" w:sz="4" w:space="0" w:color="000000"/>
              <w:left w:val="single" w:sz="4" w:space="0" w:color="000000"/>
              <w:bottom w:val="single" w:sz="4" w:space="0" w:color="000000"/>
              <w:right w:val="single" w:sz="4" w:space="0" w:color="000000"/>
            </w:tcBorders>
          </w:tcPr>
          <w:p w14:paraId="6DE8AF46"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r>
      <w:tr w:rsidR="00B61972" w:rsidRPr="00070D2A" w14:paraId="71B78711" w14:textId="77777777" w:rsidTr="00C947C0">
        <w:trPr>
          <w:trHeight w:val="443"/>
        </w:trPr>
        <w:tc>
          <w:tcPr>
            <w:tcW w:w="3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44569"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All utensils used for cutting are kept in a sanitizing solution.</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78C4F"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3E9142"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5773A9"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3043" w:type="dxa"/>
            <w:tcBorders>
              <w:top w:val="single" w:sz="4" w:space="0" w:color="000000"/>
              <w:left w:val="single" w:sz="4" w:space="0" w:color="000000"/>
              <w:bottom w:val="single" w:sz="4" w:space="0" w:color="000000"/>
              <w:right w:val="single" w:sz="4" w:space="0" w:color="000000"/>
            </w:tcBorders>
          </w:tcPr>
          <w:p w14:paraId="1079DE24"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r>
      <w:tr w:rsidR="00B61972" w:rsidRPr="00070D2A" w14:paraId="02E1E4C0" w14:textId="77777777" w:rsidTr="00C947C0">
        <w:trPr>
          <w:trHeight w:val="458"/>
        </w:trPr>
        <w:tc>
          <w:tcPr>
            <w:tcW w:w="3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5919C"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All foods are maintained under proper temperatures</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FE005"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1EB31"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D8ACAA"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3043" w:type="dxa"/>
            <w:tcBorders>
              <w:top w:val="single" w:sz="4" w:space="0" w:color="000000"/>
              <w:left w:val="single" w:sz="4" w:space="0" w:color="000000"/>
              <w:bottom w:val="single" w:sz="4" w:space="0" w:color="000000"/>
              <w:right w:val="single" w:sz="4" w:space="0" w:color="000000"/>
            </w:tcBorders>
          </w:tcPr>
          <w:p w14:paraId="2E8BD4B6"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r>
      <w:tr w:rsidR="00B61972" w:rsidRPr="00070D2A" w14:paraId="708DC204" w14:textId="77777777" w:rsidTr="00C947C0">
        <w:trPr>
          <w:trHeight w:val="206"/>
        </w:trPr>
        <w:tc>
          <w:tcPr>
            <w:tcW w:w="3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115AA4"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There is no bare hand contact of foods</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CF0498"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F022D8"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759A52"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3043" w:type="dxa"/>
            <w:tcBorders>
              <w:top w:val="single" w:sz="4" w:space="0" w:color="000000"/>
              <w:left w:val="single" w:sz="4" w:space="0" w:color="000000"/>
              <w:bottom w:val="single" w:sz="4" w:space="0" w:color="000000"/>
              <w:right w:val="single" w:sz="4" w:space="0" w:color="000000"/>
            </w:tcBorders>
          </w:tcPr>
          <w:p w14:paraId="5EA3F715"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r>
      <w:tr w:rsidR="00B61972" w:rsidRPr="00070D2A" w14:paraId="5D2F4536" w14:textId="77777777" w:rsidTr="00C947C0">
        <w:trPr>
          <w:trHeight w:val="477"/>
        </w:trPr>
        <w:tc>
          <w:tcPr>
            <w:tcW w:w="3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9087F"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color w:val="000000"/>
                <w:sz w:val="24"/>
                <w:szCs w:val="24"/>
              </w:rPr>
              <w:t>All foods are protected against dust, insects, and consumer contamination</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A79920"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A21D0"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E00374"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c>
          <w:tcPr>
            <w:tcW w:w="3043" w:type="dxa"/>
            <w:tcBorders>
              <w:top w:val="single" w:sz="4" w:space="0" w:color="000000"/>
              <w:left w:val="single" w:sz="4" w:space="0" w:color="000000"/>
              <w:bottom w:val="single" w:sz="4" w:space="0" w:color="000000"/>
              <w:right w:val="single" w:sz="4" w:space="0" w:color="000000"/>
            </w:tcBorders>
          </w:tcPr>
          <w:p w14:paraId="775BA2AE" w14:textId="77777777" w:rsidR="00B61972" w:rsidRPr="00070D2A" w:rsidRDefault="00B61972" w:rsidP="00C947C0">
            <w:pPr>
              <w:spacing w:after="0" w:line="240" w:lineRule="auto"/>
              <w:ind w:right="-15"/>
              <w:rPr>
                <w:rFonts w:ascii="Times New Roman" w:eastAsia="Times New Roman" w:hAnsi="Times New Roman" w:cs="Times New Roman"/>
                <w:sz w:val="24"/>
                <w:szCs w:val="24"/>
              </w:rPr>
            </w:pPr>
          </w:p>
        </w:tc>
      </w:tr>
      <w:tr w:rsidR="00D5203B" w:rsidRPr="00070D2A" w14:paraId="0B10FC71" w14:textId="77777777" w:rsidTr="00D5203B">
        <w:trPr>
          <w:trHeight w:val="477"/>
        </w:trPr>
        <w:tc>
          <w:tcPr>
            <w:tcW w:w="381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5B602C45" w14:textId="0F622401" w:rsidR="00D5203B" w:rsidRPr="00070D2A" w:rsidRDefault="00D5203B" w:rsidP="00D5203B">
            <w:pPr>
              <w:spacing w:after="0" w:line="240" w:lineRule="auto"/>
              <w:ind w:right="-15"/>
              <w:rPr>
                <w:rFonts w:ascii="Times New Roman" w:eastAsia="Times New Roman" w:hAnsi="Times New Roman" w:cs="Times New Roman"/>
                <w:color w:val="000000"/>
                <w:sz w:val="24"/>
                <w:szCs w:val="24"/>
              </w:rPr>
            </w:pPr>
            <w:r w:rsidRPr="00070D2A">
              <w:rPr>
                <w:rFonts w:ascii="Times New Roman" w:eastAsia="Times New Roman" w:hAnsi="Times New Roman" w:cs="Times New Roman"/>
                <w:b/>
                <w:bCs/>
                <w:color w:val="000000"/>
                <w:sz w:val="24"/>
                <w:szCs w:val="24"/>
              </w:rPr>
              <w:t>Issue</w:t>
            </w:r>
          </w:p>
        </w:tc>
        <w:tc>
          <w:tcPr>
            <w:tcW w:w="127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138F4423" w14:textId="430BF149" w:rsidR="00D5203B" w:rsidRPr="00070D2A" w:rsidRDefault="00D5203B" w:rsidP="00D5203B">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b/>
                <w:bCs/>
                <w:color w:val="000000"/>
                <w:sz w:val="24"/>
                <w:szCs w:val="24"/>
              </w:rPr>
              <w:t xml:space="preserve">Complies </w:t>
            </w:r>
          </w:p>
        </w:tc>
        <w:tc>
          <w:tcPr>
            <w:tcW w:w="125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7A35A9DC" w14:textId="3C345CD4" w:rsidR="00D5203B" w:rsidRPr="00070D2A" w:rsidRDefault="00D5203B" w:rsidP="00D5203B">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b/>
                <w:bCs/>
                <w:color w:val="000000"/>
                <w:sz w:val="24"/>
                <w:szCs w:val="24"/>
              </w:rPr>
              <w:t xml:space="preserve">Does Not Comply </w:t>
            </w:r>
          </w:p>
        </w:tc>
        <w:tc>
          <w:tcPr>
            <w:tcW w:w="161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77C25122" w14:textId="3FDA0CA7" w:rsidR="00D5203B" w:rsidRPr="00070D2A" w:rsidRDefault="00D5203B" w:rsidP="00D5203B">
            <w:pPr>
              <w:spacing w:after="0" w:line="240" w:lineRule="auto"/>
              <w:ind w:right="-15"/>
              <w:rPr>
                <w:rFonts w:ascii="Times New Roman" w:eastAsia="Times New Roman" w:hAnsi="Times New Roman" w:cs="Times New Roman"/>
                <w:sz w:val="24"/>
                <w:szCs w:val="24"/>
              </w:rPr>
            </w:pPr>
            <w:r w:rsidRPr="00070D2A">
              <w:rPr>
                <w:rFonts w:ascii="Times New Roman" w:eastAsia="Times New Roman" w:hAnsi="Times New Roman" w:cs="Times New Roman"/>
                <w:b/>
                <w:bCs/>
                <w:color w:val="000000"/>
                <w:sz w:val="24"/>
                <w:szCs w:val="24"/>
              </w:rPr>
              <w:t>Needs Improvement</w:t>
            </w:r>
          </w:p>
        </w:tc>
        <w:tc>
          <w:tcPr>
            <w:tcW w:w="304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74AF7B10" w14:textId="2B244221" w:rsidR="00D5203B" w:rsidRPr="00070D2A" w:rsidRDefault="00D5203B" w:rsidP="00D5203B">
            <w:pPr>
              <w:spacing w:after="0" w:line="240" w:lineRule="auto"/>
              <w:ind w:right="-15"/>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N/A</w:t>
            </w:r>
          </w:p>
        </w:tc>
      </w:tr>
      <w:tr w:rsidR="00D5203B" w:rsidRPr="00070D2A" w14:paraId="01DF1805" w14:textId="77777777" w:rsidTr="00D5203B">
        <w:trPr>
          <w:trHeight w:val="477"/>
        </w:trPr>
        <w:tc>
          <w:tcPr>
            <w:tcW w:w="381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14:paraId="586E2649" w14:textId="35918121" w:rsidR="00D5203B" w:rsidRPr="00070D2A" w:rsidRDefault="00D5203B" w:rsidP="00D5203B">
            <w:pPr>
              <w:spacing w:after="0" w:line="240" w:lineRule="auto"/>
              <w:ind w:right="-15"/>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General</w:t>
            </w:r>
          </w:p>
        </w:tc>
        <w:tc>
          <w:tcPr>
            <w:tcW w:w="127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14:paraId="14BFA566" w14:textId="77777777" w:rsidR="00D5203B" w:rsidRPr="00070D2A" w:rsidRDefault="00D5203B" w:rsidP="00D5203B">
            <w:pPr>
              <w:spacing w:after="0" w:line="240" w:lineRule="auto"/>
              <w:ind w:right="-15"/>
              <w:rPr>
                <w:rFonts w:ascii="Times New Roman" w:eastAsia="Times New Roman" w:hAnsi="Times New Roman" w:cs="Times New Roman"/>
                <w:b/>
                <w:bCs/>
                <w:color w:val="000000"/>
                <w:sz w:val="24"/>
                <w:szCs w:val="24"/>
              </w:rPr>
            </w:pPr>
          </w:p>
        </w:tc>
        <w:tc>
          <w:tcPr>
            <w:tcW w:w="125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14:paraId="1738FC98" w14:textId="77777777" w:rsidR="00D5203B" w:rsidRPr="00070D2A" w:rsidRDefault="00D5203B" w:rsidP="00D5203B">
            <w:pPr>
              <w:spacing w:after="0" w:line="240" w:lineRule="auto"/>
              <w:ind w:right="-15"/>
              <w:rPr>
                <w:rFonts w:ascii="Times New Roman" w:eastAsia="Times New Roman" w:hAnsi="Times New Roman" w:cs="Times New Roman"/>
                <w:b/>
                <w:bCs/>
                <w:color w:val="000000"/>
                <w:sz w:val="24"/>
                <w:szCs w:val="24"/>
              </w:rPr>
            </w:pPr>
          </w:p>
        </w:tc>
        <w:tc>
          <w:tcPr>
            <w:tcW w:w="161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108" w:type="dxa"/>
              <w:bottom w:w="0" w:type="dxa"/>
              <w:right w:w="108" w:type="dxa"/>
            </w:tcMar>
          </w:tcPr>
          <w:p w14:paraId="003F1216" w14:textId="77777777" w:rsidR="00D5203B" w:rsidRPr="00070D2A" w:rsidRDefault="00D5203B" w:rsidP="00D5203B">
            <w:pPr>
              <w:spacing w:after="0" w:line="240" w:lineRule="auto"/>
              <w:ind w:right="-15"/>
              <w:rPr>
                <w:rFonts w:ascii="Times New Roman" w:eastAsia="Times New Roman" w:hAnsi="Times New Roman" w:cs="Times New Roman"/>
                <w:b/>
                <w:bCs/>
                <w:color w:val="000000"/>
                <w:sz w:val="24"/>
                <w:szCs w:val="24"/>
              </w:rPr>
            </w:pPr>
          </w:p>
        </w:tc>
        <w:tc>
          <w:tcPr>
            <w:tcW w:w="304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0EA598AF" w14:textId="77777777" w:rsidR="00D5203B" w:rsidRDefault="00D5203B" w:rsidP="00D5203B">
            <w:pPr>
              <w:spacing w:after="0" w:line="240" w:lineRule="auto"/>
              <w:ind w:right="-15"/>
              <w:rPr>
                <w:rFonts w:ascii="Times New Roman" w:eastAsia="Times New Roman" w:hAnsi="Times New Roman" w:cs="Times New Roman"/>
                <w:b/>
                <w:bCs/>
                <w:color w:val="000000"/>
                <w:sz w:val="24"/>
                <w:szCs w:val="24"/>
              </w:rPr>
            </w:pPr>
          </w:p>
        </w:tc>
      </w:tr>
      <w:tr w:rsidR="00D5203B" w:rsidRPr="00070D2A" w14:paraId="5F7DBC42" w14:textId="77777777" w:rsidTr="00C947C0">
        <w:trPr>
          <w:trHeight w:val="477"/>
        </w:trPr>
        <w:tc>
          <w:tcPr>
            <w:tcW w:w="3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B6F57" w14:textId="67572230" w:rsidR="00D5203B" w:rsidRPr="00D5203B" w:rsidRDefault="00D5203B" w:rsidP="00D5203B">
            <w:pPr>
              <w:spacing w:after="0" w:line="240" w:lineRule="auto"/>
              <w:ind w:right="-15"/>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Do your market rules indicate that vendors are responsible for complying with FSMA and that the market is not responsible for vendor compliance</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B35EB" w14:textId="77777777" w:rsidR="00D5203B" w:rsidRPr="00070D2A" w:rsidRDefault="00D5203B" w:rsidP="00D5203B">
            <w:pPr>
              <w:spacing w:after="0" w:line="240" w:lineRule="auto"/>
              <w:ind w:right="-15"/>
              <w:rPr>
                <w:rFonts w:ascii="Times New Roman" w:eastAsia="Times New Roman" w:hAnsi="Times New Roman" w:cs="Times New Roman"/>
                <w:b/>
                <w:bCs/>
                <w:color w:val="000000"/>
                <w:sz w:val="24"/>
                <w:szCs w:val="24"/>
              </w:rPr>
            </w:pPr>
          </w:p>
        </w:tc>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065FE" w14:textId="77777777" w:rsidR="00D5203B" w:rsidRPr="00070D2A" w:rsidRDefault="00D5203B" w:rsidP="00D5203B">
            <w:pPr>
              <w:spacing w:after="0" w:line="240" w:lineRule="auto"/>
              <w:ind w:right="-15"/>
              <w:rPr>
                <w:rFonts w:ascii="Times New Roman" w:eastAsia="Times New Roman" w:hAnsi="Times New Roman" w:cs="Times New Roman"/>
                <w:b/>
                <w:bCs/>
                <w:color w:val="000000"/>
                <w:sz w:val="24"/>
                <w:szCs w:val="24"/>
              </w:rPr>
            </w:pP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59125" w14:textId="77777777" w:rsidR="00D5203B" w:rsidRPr="00070D2A" w:rsidRDefault="00D5203B" w:rsidP="00D5203B">
            <w:pPr>
              <w:spacing w:after="0" w:line="240" w:lineRule="auto"/>
              <w:ind w:right="-15"/>
              <w:rPr>
                <w:rFonts w:ascii="Times New Roman" w:eastAsia="Times New Roman" w:hAnsi="Times New Roman" w:cs="Times New Roman"/>
                <w:b/>
                <w:bCs/>
                <w:color w:val="000000"/>
                <w:sz w:val="24"/>
                <w:szCs w:val="24"/>
              </w:rPr>
            </w:pPr>
          </w:p>
        </w:tc>
        <w:tc>
          <w:tcPr>
            <w:tcW w:w="3043" w:type="dxa"/>
            <w:tcBorders>
              <w:top w:val="single" w:sz="4" w:space="0" w:color="000000"/>
              <w:left w:val="single" w:sz="4" w:space="0" w:color="000000"/>
              <w:bottom w:val="single" w:sz="4" w:space="0" w:color="000000"/>
              <w:right w:val="single" w:sz="4" w:space="0" w:color="000000"/>
            </w:tcBorders>
          </w:tcPr>
          <w:p w14:paraId="690E2A68" w14:textId="77777777" w:rsidR="00D5203B" w:rsidRDefault="00D5203B" w:rsidP="00D5203B">
            <w:pPr>
              <w:spacing w:after="0" w:line="240" w:lineRule="auto"/>
              <w:ind w:right="-15"/>
              <w:rPr>
                <w:rFonts w:ascii="Times New Roman" w:eastAsia="Times New Roman" w:hAnsi="Times New Roman" w:cs="Times New Roman"/>
                <w:b/>
                <w:bCs/>
                <w:color w:val="000000"/>
                <w:sz w:val="24"/>
                <w:szCs w:val="24"/>
              </w:rPr>
            </w:pPr>
          </w:p>
        </w:tc>
      </w:tr>
      <w:tr w:rsidR="00D5203B" w:rsidRPr="00070D2A" w14:paraId="478C6619" w14:textId="77777777" w:rsidTr="00C947C0">
        <w:trPr>
          <w:trHeight w:val="477"/>
        </w:trPr>
        <w:tc>
          <w:tcPr>
            <w:tcW w:w="3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A5B9E" w14:textId="7035AF9C" w:rsidR="00D5203B" w:rsidRDefault="00D5203B" w:rsidP="00D5203B">
            <w:pPr>
              <w:spacing w:after="0" w:line="240" w:lineRule="auto"/>
              <w:ind w:right="-15"/>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Have you distributed information to your vendors so they understand their responsibilities regarding FSMA?</w:t>
            </w:r>
          </w:p>
        </w:tc>
        <w:tc>
          <w:tcPr>
            <w:tcW w:w="1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9A2FB" w14:textId="77777777" w:rsidR="00D5203B" w:rsidRPr="00070D2A" w:rsidRDefault="00D5203B" w:rsidP="00D5203B">
            <w:pPr>
              <w:spacing w:after="0" w:line="240" w:lineRule="auto"/>
              <w:ind w:right="-15"/>
              <w:rPr>
                <w:rFonts w:ascii="Times New Roman" w:eastAsia="Times New Roman" w:hAnsi="Times New Roman" w:cs="Times New Roman"/>
                <w:b/>
                <w:bCs/>
                <w:color w:val="000000"/>
                <w:sz w:val="24"/>
                <w:szCs w:val="24"/>
              </w:rPr>
            </w:pPr>
          </w:p>
        </w:tc>
        <w:tc>
          <w:tcPr>
            <w:tcW w:w="1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BE1DD8" w14:textId="77777777" w:rsidR="00D5203B" w:rsidRPr="00070D2A" w:rsidRDefault="00D5203B" w:rsidP="00D5203B">
            <w:pPr>
              <w:spacing w:after="0" w:line="240" w:lineRule="auto"/>
              <w:ind w:right="-15"/>
              <w:rPr>
                <w:rFonts w:ascii="Times New Roman" w:eastAsia="Times New Roman" w:hAnsi="Times New Roman" w:cs="Times New Roman"/>
                <w:b/>
                <w:bCs/>
                <w:color w:val="000000"/>
                <w:sz w:val="24"/>
                <w:szCs w:val="24"/>
              </w:rPr>
            </w:pP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BDD2F" w14:textId="77777777" w:rsidR="00D5203B" w:rsidRPr="00070D2A" w:rsidRDefault="00D5203B" w:rsidP="00D5203B">
            <w:pPr>
              <w:spacing w:after="0" w:line="240" w:lineRule="auto"/>
              <w:ind w:right="-15"/>
              <w:rPr>
                <w:rFonts w:ascii="Times New Roman" w:eastAsia="Times New Roman" w:hAnsi="Times New Roman" w:cs="Times New Roman"/>
                <w:b/>
                <w:bCs/>
                <w:color w:val="000000"/>
                <w:sz w:val="24"/>
                <w:szCs w:val="24"/>
              </w:rPr>
            </w:pPr>
          </w:p>
        </w:tc>
        <w:tc>
          <w:tcPr>
            <w:tcW w:w="3043" w:type="dxa"/>
            <w:tcBorders>
              <w:top w:val="single" w:sz="4" w:space="0" w:color="000000"/>
              <w:left w:val="single" w:sz="4" w:space="0" w:color="000000"/>
              <w:bottom w:val="single" w:sz="4" w:space="0" w:color="000000"/>
              <w:right w:val="single" w:sz="4" w:space="0" w:color="000000"/>
            </w:tcBorders>
          </w:tcPr>
          <w:p w14:paraId="7FB11555" w14:textId="77777777" w:rsidR="00D5203B" w:rsidRDefault="00D5203B" w:rsidP="00D5203B">
            <w:pPr>
              <w:spacing w:after="0" w:line="240" w:lineRule="auto"/>
              <w:ind w:right="-15"/>
              <w:rPr>
                <w:rFonts w:ascii="Times New Roman" w:eastAsia="Times New Roman" w:hAnsi="Times New Roman" w:cs="Times New Roman"/>
                <w:b/>
                <w:bCs/>
                <w:color w:val="000000"/>
                <w:sz w:val="24"/>
                <w:szCs w:val="24"/>
              </w:rPr>
            </w:pPr>
          </w:p>
        </w:tc>
      </w:tr>
    </w:tbl>
    <w:p w14:paraId="46F857B4" w14:textId="2A5C298F" w:rsidR="00724524" w:rsidRPr="00AD3D09" w:rsidRDefault="00724524" w:rsidP="00C947C0">
      <w:pPr>
        <w:spacing w:after="0" w:line="240" w:lineRule="auto"/>
        <w:ind w:right="-15"/>
        <w:rPr>
          <w:rFonts w:ascii="Times New Roman" w:eastAsia="Times New Roman" w:hAnsi="Times New Roman" w:cs="Times New Roman"/>
          <w:sz w:val="24"/>
          <w:szCs w:val="24"/>
        </w:rPr>
      </w:pPr>
      <w:bookmarkStart w:id="0" w:name="_GoBack"/>
      <w:bookmarkEnd w:id="0"/>
    </w:p>
    <w:p w14:paraId="18D1E2D9" w14:textId="77777777" w:rsidR="00724524" w:rsidRDefault="00724524"/>
    <w:sectPr w:rsidR="007245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CFBBE" w14:textId="77777777" w:rsidR="00967A06" w:rsidRDefault="00967A06" w:rsidP="00C01D2E">
      <w:pPr>
        <w:spacing w:after="0" w:line="240" w:lineRule="auto"/>
      </w:pPr>
      <w:r>
        <w:separator/>
      </w:r>
    </w:p>
  </w:endnote>
  <w:endnote w:type="continuationSeparator" w:id="0">
    <w:p w14:paraId="7BC6083A" w14:textId="77777777" w:rsidR="00967A06" w:rsidRDefault="00967A06" w:rsidP="00C0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F8D0E" w14:textId="77777777" w:rsidR="00967A06" w:rsidRDefault="00967A06" w:rsidP="00C01D2E">
      <w:pPr>
        <w:spacing w:after="0" w:line="240" w:lineRule="auto"/>
      </w:pPr>
      <w:r>
        <w:separator/>
      </w:r>
    </w:p>
  </w:footnote>
  <w:footnote w:type="continuationSeparator" w:id="0">
    <w:p w14:paraId="4585AF3A" w14:textId="77777777" w:rsidR="00967A06" w:rsidRDefault="00967A06" w:rsidP="00C01D2E">
      <w:pPr>
        <w:spacing w:after="0" w:line="240" w:lineRule="auto"/>
      </w:pPr>
      <w:r>
        <w:continuationSeparator/>
      </w:r>
    </w:p>
  </w:footnote>
  <w:footnote w:id="1">
    <w:p w14:paraId="0AD5D2A9" w14:textId="1D83DE23" w:rsidR="00113320" w:rsidRDefault="00113320">
      <w:pPr>
        <w:pStyle w:val="FootnoteText"/>
      </w:pPr>
      <w:r>
        <w:rPr>
          <w:rStyle w:val="FootnoteReference"/>
        </w:rPr>
        <w:footnoteRef/>
      </w:r>
      <w:r>
        <w:t xml:space="preserve"> </w:t>
      </w:r>
      <w:r w:rsidRPr="007B269C">
        <w:t>https://www.fda.gov/downloads/Food/GuidanceRegulation/FSMA/UCM472499.pdf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D4470"/>
    <w:multiLevelType w:val="multilevel"/>
    <w:tmpl w:val="6808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DA3F93"/>
    <w:multiLevelType w:val="hybridMultilevel"/>
    <w:tmpl w:val="5C56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861BF"/>
    <w:multiLevelType w:val="multilevel"/>
    <w:tmpl w:val="4E2C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CC2861"/>
    <w:multiLevelType w:val="multilevel"/>
    <w:tmpl w:val="94BA5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CB01F8"/>
    <w:multiLevelType w:val="multilevel"/>
    <w:tmpl w:val="73A86B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32136D"/>
    <w:multiLevelType w:val="multilevel"/>
    <w:tmpl w:val="D09E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4A"/>
    <w:rsid w:val="0002043E"/>
    <w:rsid w:val="00070D2A"/>
    <w:rsid w:val="000866E3"/>
    <w:rsid w:val="000C41D1"/>
    <w:rsid w:val="000C5A15"/>
    <w:rsid w:val="00113320"/>
    <w:rsid w:val="00132257"/>
    <w:rsid w:val="001443F7"/>
    <w:rsid w:val="001678AB"/>
    <w:rsid w:val="00177F41"/>
    <w:rsid w:val="001811BF"/>
    <w:rsid w:val="00237866"/>
    <w:rsid w:val="00251AFD"/>
    <w:rsid w:val="0028343B"/>
    <w:rsid w:val="002D59EB"/>
    <w:rsid w:val="00381AB4"/>
    <w:rsid w:val="0039191B"/>
    <w:rsid w:val="003B3FF3"/>
    <w:rsid w:val="003E1B06"/>
    <w:rsid w:val="00435148"/>
    <w:rsid w:val="004E0484"/>
    <w:rsid w:val="004E4E95"/>
    <w:rsid w:val="00511430"/>
    <w:rsid w:val="006760E8"/>
    <w:rsid w:val="006D423F"/>
    <w:rsid w:val="007010B0"/>
    <w:rsid w:val="00724524"/>
    <w:rsid w:val="007B269C"/>
    <w:rsid w:val="007F063B"/>
    <w:rsid w:val="008C3689"/>
    <w:rsid w:val="00967A06"/>
    <w:rsid w:val="00984FDF"/>
    <w:rsid w:val="009E2B4A"/>
    <w:rsid w:val="00A06FF0"/>
    <w:rsid w:val="00A4424C"/>
    <w:rsid w:val="00AE7503"/>
    <w:rsid w:val="00B10FAD"/>
    <w:rsid w:val="00B61972"/>
    <w:rsid w:val="00B94AA5"/>
    <w:rsid w:val="00B95203"/>
    <w:rsid w:val="00C01D2E"/>
    <w:rsid w:val="00C947C0"/>
    <w:rsid w:val="00D11B81"/>
    <w:rsid w:val="00D16826"/>
    <w:rsid w:val="00D33855"/>
    <w:rsid w:val="00D5203B"/>
    <w:rsid w:val="00D60AC7"/>
    <w:rsid w:val="00D6676F"/>
    <w:rsid w:val="00DB04E3"/>
    <w:rsid w:val="00E631A5"/>
    <w:rsid w:val="00ED479F"/>
    <w:rsid w:val="00F4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6E07"/>
  <w15:docId w15:val="{695F13C9-5088-4BAF-A927-22AAEC62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81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AB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81AB4"/>
    <w:rPr>
      <w:b/>
      <w:bCs/>
    </w:rPr>
  </w:style>
  <w:style w:type="character" w:customStyle="1" w:styleId="CommentSubjectChar">
    <w:name w:val="Comment Subject Char"/>
    <w:basedOn w:val="CommentTextChar"/>
    <w:link w:val="CommentSubject"/>
    <w:uiPriority w:val="99"/>
    <w:semiHidden/>
    <w:rsid w:val="00381AB4"/>
    <w:rPr>
      <w:b/>
      <w:bCs/>
      <w:sz w:val="20"/>
      <w:szCs w:val="20"/>
    </w:rPr>
  </w:style>
  <w:style w:type="character" w:styleId="Hyperlink">
    <w:name w:val="Hyperlink"/>
    <w:basedOn w:val="DefaultParagraphFont"/>
    <w:uiPriority w:val="99"/>
    <w:unhideWhenUsed/>
    <w:rsid w:val="003E1B06"/>
    <w:rPr>
      <w:color w:val="0000FF" w:themeColor="hyperlink"/>
      <w:u w:val="single"/>
    </w:rPr>
  </w:style>
  <w:style w:type="character" w:customStyle="1" w:styleId="UnresolvedMention">
    <w:name w:val="Unresolved Mention"/>
    <w:basedOn w:val="DefaultParagraphFont"/>
    <w:uiPriority w:val="99"/>
    <w:semiHidden/>
    <w:unhideWhenUsed/>
    <w:rsid w:val="003E1B06"/>
    <w:rPr>
      <w:color w:val="605E5C"/>
      <w:shd w:val="clear" w:color="auto" w:fill="E1DFDD"/>
    </w:rPr>
  </w:style>
  <w:style w:type="paragraph" w:styleId="ListParagraph">
    <w:name w:val="List Paragraph"/>
    <w:basedOn w:val="Normal"/>
    <w:uiPriority w:val="34"/>
    <w:qFormat/>
    <w:rsid w:val="0028343B"/>
    <w:pPr>
      <w:ind w:left="720"/>
      <w:contextualSpacing/>
    </w:pPr>
  </w:style>
  <w:style w:type="paragraph" w:styleId="Header">
    <w:name w:val="header"/>
    <w:basedOn w:val="Normal"/>
    <w:link w:val="HeaderChar"/>
    <w:uiPriority w:val="99"/>
    <w:unhideWhenUsed/>
    <w:rsid w:val="00C01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2E"/>
  </w:style>
  <w:style w:type="paragraph" w:styleId="Footer">
    <w:name w:val="footer"/>
    <w:basedOn w:val="Normal"/>
    <w:link w:val="FooterChar"/>
    <w:uiPriority w:val="99"/>
    <w:unhideWhenUsed/>
    <w:rsid w:val="00C01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2E"/>
  </w:style>
  <w:style w:type="paragraph" w:styleId="FootnoteText">
    <w:name w:val="footnote text"/>
    <w:basedOn w:val="Normal"/>
    <w:link w:val="FootnoteTextChar"/>
    <w:uiPriority w:val="99"/>
    <w:semiHidden/>
    <w:unhideWhenUsed/>
    <w:rsid w:val="001133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3320"/>
    <w:rPr>
      <w:sz w:val="20"/>
      <w:szCs w:val="20"/>
    </w:rPr>
  </w:style>
  <w:style w:type="character" w:styleId="FootnoteReference">
    <w:name w:val="footnote reference"/>
    <w:basedOn w:val="DefaultParagraphFont"/>
    <w:uiPriority w:val="99"/>
    <w:semiHidden/>
    <w:unhideWhenUsed/>
    <w:rsid w:val="00113320"/>
    <w:rPr>
      <w:vertAlign w:val="superscript"/>
    </w:rPr>
  </w:style>
  <w:style w:type="paragraph" w:styleId="Revision">
    <w:name w:val="Revision"/>
    <w:hidden/>
    <w:uiPriority w:val="99"/>
    <w:semiHidden/>
    <w:rsid w:val="00A442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63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yfarmersmarket.com/protoc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A7194-B9D7-427B-AA87-2FBD4585E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Eggert</dc:creator>
  <cp:lastModifiedBy>Diane Eggert</cp:lastModifiedBy>
  <cp:revision>3</cp:revision>
  <dcterms:created xsi:type="dcterms:W3CDTF">2019-02-14T13:15:00Z</dcterms:created>
  <dcterms:modified xsi:type="dcterms:W3CDTF">2019-02-21T13:51:00Z</dcterms:modified>
</cp:coreProperties>
</file>